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28" w:rsidRPr="00E44928" w:rsidRDefault="00E44928" w:rsidP="00E44928">
      <w:pPr>
        <w:jc w:val="center"/>
        <w:rPr>
          <w:sz w:val="24"/>
          <w:szCs w:val="24"/>
        </w:rPr>
      </w:pPr>
      <w:r w:rsidRPr="00E44928">
        <w:rPr>
          <w:rFonts w:ascii="Tahoma" w:hAnsi="Tahoma" w:cs="Tahoma"/>
          <w:b/>
          <w:bCs/>
          <w:color w:val="000000"/>
          <w:sz w:val="32"/>
          <w:szCs w:val="32"/>
        </w:rPr>
        <w:t>ΕΚΠΑΙΔΕΥΤΙΚΗ ΕΚΔΡΟΜΗ</w:t>
      </w:r>
    </w:p>
    <w:p w:rsidR="00E44928" w:rsidRPr="00E44928" w:rsidRDefault="00334FFE" w:rsidP="00E44928">
      <w:pPr>
        <w:jc w:val="center"/>
        <w:rPr>
          <w:sz w:val="24"/>
          <w:szCs w:val="24"/>
        </w:rPr>
      </w:pPr>
      <w:r>
        <w:rPr>
          <w:rFonts w:ascii="Tahoma" w:hAnsi="Tahoma" w:cs="Tahoma"/>
          <w:b/>
          <w:bCs/>
          <w:color w:val="000000"/>
          <w:sz w:val="32"/>
          <w:szCs w:val="32"/>
        </w:rPr>
        <w:t>ΛΥΚΕΙΟ ΑΛΙΚΑΡΝΑΣΣΟΥ</w:t>
      </w:r>
    </w:p>
    <w:p w:rsidR="00E44928" w:rsidRPr="00E44928" w:rsidRDefault="00E44928" w:rsidP="00E44928">
      <w:pPr>
        <w:jc w:val="center"/>
        <w:rPr>
          <w:sz w:val="24"/>
          <w:szCs w:val="24"/>
        </w:rPr>
      </w:pPr>
      <w:r w:rsidRPr="00E44928">
        <w:rPr>
          <w:rFonts w:ascii="Tahoma" w:hAnsi="Tahoma" w:cs="Tahoma"/>
          <w:b/>
          <w:bCs/>
          <w:color w:val="000000"/>
          <w:sz w:val="32"/>
          <w:szCs w:val="32"/>
        </w:rPr>
        <w:t>ΘΕΣΣΑΛΟΝΙΚΗ</w:t>
      </w:r>
    </w:p>
    <w:p w:rsidR="0006332F" w:rsidRPr="00FA0605" w:rsidRDefault="00E44928" w:rsidP="00B314A7">
      <w:pPr>
        <w:jc w:val="center"/>
        <w:rPr>
          <w:rFonts w:ascii="Tahoma" w:hAnsi="Tahoma" w:cs="Tahoma"/>
          <w:b/>
          <w:bCs/>
          <w:color w:val="000000"/>
          <w:sz w:val="32"/>
          <w:szCs w:val="32"/>
        </w:rPr>
      </w:pPr>
      <w:r w:rsidRPr="00E44928">
        <w:rPr>
          <w:rFonts w:ascii="Tahoma" w:hAnsi="Tahoma" w:cs="Tahoma"/>
          <w:b/>
          <w:bCs/>
          <w:color w:val="000000"/>
          <w:sz w:val="32"/>
          <w:szCs w:val="32"/>
        </w:rPr>
        <w:t>ΑΝΑΧΩΡΗΣΗ:</w:t>
      </w:r>
      <w:r w:rsidR="00866121">
        <w:rPr>
          <w:rFonts w:ascii="Tahoma" w:hAnsi="Tahoma" w:cs="Tahoma"/>
          <w:b/>
          <w:bCs/>
          <w:color w:val="000000"/>
          <w:sz w:val="32"/>
          <w:szCs w:val="32"/>
        </w:rPr>
        <w:t>14</w:t>
      </w:r>
      <w:r w:rsidR="00334FFE">
        <w:rPr>
          <w:rFonts w:ascii="Tahoma" w:hAnsi="Tahoma" w:cs="Tahoma"/>
          <w:b/>
          <w:bCs/>
          <w:color w:val="000000"/>
          <w:sz w:val="32"/>
          <w:szCs w:val="32"/>
        </w:rPr>
        <w:t xml:space="preserve">/02/19 </w:t>
      </w:r>
      <w:r w:rsidR="00866121" w:rsidRPr="00866121">
        <w:rPr>
          <w:rFonts w:ascii="Tahoma" w:hAnsi="Tahoma" w:cs="Tahoma"/>
          <w:b/>
          <w:sz w:val="36"/>
          <w:szCs w:val="24"/>
        </w:rPr>
        <w:t>-</w:t>
      </w:r>
      <w:r w:rsidR="00B314A7" w:rsidRPr="00866121">
        <w:rPr>
          <w:rFonts w:ascii="Tahoma" w:hAnsi="Tahoma" w:cs="Tahoma"/>
          <w:b/>
          <w:sz w:val="36"/>
          <w:szCs w:val="24"/>
        </w:rPr>
        <w:t xml:space="preserve"> </w:t>
      </w:r>
      <w:r w:rsidR="00866121">
        <w:rPr>
          <w:rFonts w:ascii="Tahoma" w:hAnsi="Tahoma" w:cs="Tahoma"/>
          <w:b/>
          <w:bCs/>
          <w:color w:val="000000"/>
          <w:sz w:val="32"/>
          <w:szCs w:val="32"/>
        </w:rPr>
        <w:t>19</w:t>
      </w:r>
      <w:r w:rsidR="00334FFE">
        <w:rPr>
          <w:rFonts w:ascii="Tahoma" w:hAnsi="Tahoma" w:cs="Tahoma"/>
          <w:b/>
          <w:bCs/>
          <w:color w:val="000000"/>
          <w:sz w:val="32"/>
          <w:szCs w:val="32"/>
        </w:rPr>
        <w:t>/02/19</w:t>
      </w:r>
    </w:p>
    <w:p w:rsidR="00B314A7" w:rsidRPr="00B314A7" w:rsidRDefault="00B314A7" w:rsidP="00B314A7">
      <w:pPr>
        <w:jc w:val="center"/>
        <w:rPr>
          <w:sz w:val="24"/>
          <w:szCs w:val="24"/>
        </w:rPr>
      </w:pPr>
      <w:r>
        <w:rPr>
          <w:rFonts w:ascii="Tahoma" w:hAnsi="Tahoma" w:cs="Tahoma"/>
          <w:b/>
          <w:bCs/>
          <w:color w:val="000000"/>
          <w:sz w:val="32"/>
          <w:szCs w:val="32"/>
        </w:rPr>
        <w:t>ΠΛΟΙΟ -ΑΕΡΟΠΛΑΝΟ</w:t>
      </w:r>
    </w:p>
    <w:p w:rsidR="0006332F" w:rsidRDefault="0006332F" w:rsidP="00036FC4">
      <w:pPr>
        <w:rPr>
          <w:sz w:val="24"/>
          <w:szCs w:val="24"/>
        </w:rPr>
      </w:pPr>
    </w:p>
    <w:p w:rsidR="00370D7D" w:rsidRPr="00E44928" w:rsidRDefault="00370D7D" w:rsidP="00E44928">
      <w:pPr>
        <w:rPr>
          <w:sz w:val="24"/>
          <w:szCs w:val="24"/>
        </w:rPr>
      </w:pPr>
    </w:p>
    <w:p w:rsidR="00E44928" w:rsidRPr="00E44928" w:rsidRDefault="00E44928" w:rsidP="00E44928">
      <w:pPr>
        <w:rPr>
          <w:sz w:val="24"/>
          <w:szCs w:val="24"/>
        </w:rPr>
      </w:pPr>
      <w:r w:rsidRPr="00E44928">
        <w:rPr>
          <w:rFonts w:ascii="Tahoma" w:hAnsi="Tahoma" w:cs="Tahoma"/>
          <w:b/>
          <w:bCs/>
          <w:color w:val="000000"/>
          <w:sz w:val="24"/>
          <w:szCs w:val="24"/>
        </w:rPr>
        <w:t>ΕΝΔΕΙΚΤΙΚΟ ΠΡΟΓΡΑΜΜΑ</w:t>
      </w:r>
    </w:p>
    <w:p w:rsidR="00E44928" w:rsidRPr="00E44928" w:rsidRDefault="00E44928" w:rsidP="0091419E">
      <w:pPr>
        <w:jc w:val="both"/>
        <w:rPr>
          <w:sz w:val="24"/>
          <w:szCs w:val="24"/>
        </w:rPr>
      </w:pPr>
    </w:p>
    <w:p w:rsidR="00BC1C44" w:rsidRPr="00AA0078" w:rsidRDefault="00BC1C44" w:rsidP="0091419E">
      <w:pPr>
        <w:jc w:val="both"/>
        <w:rPr>
          <w:rFonts w:ascii="Tahoma" w:hAnsi="Tahoma" w:cs="Tahoma"/>
          <w:b/>
          <w:color w:val="FF0000"/>
          <w:sz w:val="24"/>
          <w:szCs w:val="24"/>
        </w:rPr>
      </w:pPr>
      <w:r w:rsidRPr="00AA0078">
        <w:rPr>
          <w:rFonts w:ascii="Tahoma" w:hAnsi="Tahoma" w:cs="Tahoma"/>
          <w:b/>
          <w:sz w:val="24"/>
          <w:szCs w:val="24"/>
        </w:rPr>
        <w:t>1</w:t>
      </w:r>
      <w:r w:rsidRPr="00AA0078">
        <w:rPr>
          <w:rFonts w:ascii="Tahoma" w:hAnsi="Tahoma" w:cs="Tahoma"/>
          <w:b/>
          <w:sz w:val="24"/>
          <w:szCs w:val="24"/>
          <w:vertAlign w:val="superscript"/>
        </w:rPr>
        <w:t>η</w:t>
      </w:r>
      <w:r w:rsidRPr="00AA0078">
        <w:rPr>
          <w:rFonts w:ascii="Tahoma" w:hAnsi="Tahoma" w:cs="Tahoma"/>
          <w:b/>
          <w:sz w:val="24"/>
          <w:szCs w:val="24"/>
        </w:rPr>
        <w:t xml:space="preserve"> </w:t>
      </w:r>
      <w:r w:rsidRPr="00AA0078">
        <w:rPr>
          <w:rFonts w:ascii="Tahoma" w:hAnsi="Tahoma" w:cs="Tahoma"/>
          <w:b/>
          <w:sz w:val="24"/>
          <w:szCs w:val="24"/>
          <w:lang w:val="en-US"/>
        </w:rPr>
        <w:t>ME</w:t>
      </w:r>
      <w:r w:rsidRPr="00AA0078">
        <w:rPr>
          <w:rFonts w:ascii="Tahoma" w:hAnsi="Tahoma" w:cs="Tahoma"/>
          <w:b/>
          <w:sz w:val="24"/>
          <w:szCs w:val="24"/>
        </w:rPr>
        <w:t>Ρ</w:t>
      </w:r>
      <w:r w:rsidRPr="00AA0078">
        <w:rPr>
          <w:rFonts w:ascii="Tahoma" w:hAnsi="Tahoma" w:cs="Tahoma"/>
          <w:b/>
          <w:sz w:val="24"/>
          <w:szCs w:val="24"/>
          <w:lang w:val="en-US"/>
        </w:rPr>
        <w:t>A</w:t>
      </w:r>
      <w:r w:rsidRPr="00AA0078">
        <w:rPr>
          <w:rFonts w:ascii="Tahoma" w:hAnsi="Tahoma" w:cs="Tahoma"/>
          <w:b/>
          <w:sz w:val="24"/>
          <w:szCs w:val="24"/>
        </w:rPr>
        <w:t>:</w:t>
      </w:r>
      <w:r w:rsidRPr="00AA0078">
        <w:rPr>
          <w:rFonts w:ascii="Tahoma" w:hAnsi="Tahoma" w:cs="Tahoma"/>
          <w:sz w:val="24"/>
          <w:szCs w:val="24"/>
        </w:rPr>
        <w:t xml:space="preserve"> </w:t>
      </w:r>
      <w:r w:rsidRPr="00AA0078">
        <w:rPr>
          <w:rFonts w:ascii="Tahoma" w:hAnsi="Tahoma" w:cs="Tahoma"/>
          <w:b/>
          <w:color w:val="000000"/>
          <w:sz w:val="24"/>
          <w:szCs w:val="24"/>
        </w:rPr>
        <w:t>ΗΡΑΚΛΕΙΟ - ΠΕΙΡΑΙΑΣ</w:t>
      </w:r>
      <w:r w:rsidRPr="00AA0078">
        <w:rPr>
          <w:rFonts w:ascii="Tahoma" w:hAnsi="Tahoma" w:cs="Tahoma"/>
          <w:b/>
          <w:color w:val="FF0000"/>
          <w:sz w:val="24"/>
          <w:szCs w:val="24"/>
        </w:rPr>
        <w:t xml:space="preserve"> </w:t>
      </w:r>
    </w:p>
    <w:p w:rsidR="00BC1C44" w:rsidRPr="00AA0078" w:rsidRDefault="00BC1C44" w:rsidP="0091419E">
      <w:pPr>
        <w:jc w:val="both"/>
        <w:rPr>
          <w:rFonts w:ascii="Tahoma" w:hAnsi="Tahoma" w:cs="Tahoma"/>
          <w:sz w:val="24"/>
          <w:szCs w:val="24"/>
        </w:rPr>
      </w:pPr>
      <w:r w:rsidRPr="00AA0078">
        <w:rPr>
          <w:rFonts w:ascii="Tahoma" w:hAnsi="Tahoma" w:cs="Tahoma"/>
          <w:sz w:val="24"/>
          <w:szCs w:val="24"/>
        </w:rPr>
        <w:t>Συγκέντρωση στο λιμάνι του Ηρακλείου. Τακτοποίηση στο πλοίο και αναχώρηση για τον Πειραιά.</w:t>
      </w:r>
    </w:p>
    <w:p w:rsidR="00BC1C44" w:rsidRPr="00AA0078" w:rsidRDefault="00BC1C44" w:rsidP="0091419E">
      <w:pPr>
        <w:jc w:val="both"/>
        <w:rPr>
          <w:rFonts w:ascii="Tahoma" w:hAnsi="Tahoma" w:cs="Tahoma"/>
          <w:b/>
          <w:sz w:val="24"/>
          <w:szCs w:val="24"/>
        </w:rPr>
      </w:pPr>
    </w:p>
    <w:p w:rsidR="00BC1C44" w:rsidRPr="00AA0078" w:rsidRDefault="00BC1C44" w:rsidP="0091419E">
      <w:pPr>
        <w:jc w:val="both"/>
        <w:rPr>
          <w:rFonts w:ascii="Tahoma" w:hAnsi="Tahoma" w:cs="Tahoma"/>
          <w:b/>
          <w:color w:val="000000"/>
          <w:sz w:val="24"/>
          <w:szCs w:val="24"/>
        </w:rPr>
      </w:pPr>
      <w:r w:rsidRPr="00AA0078">
        <w:rPr>
          <w:rFonts w:ascii="Tahoma" w:hAnsi="Tahoma" w:cs="Tahoma"/>
          <w:b/>
          <w:sz w:val="24"/>
          <w:szCs w:val="24"/>
        </w:rPr>
        <w:t>2</w:t>
      </w:r>
      <w:r w:rsidRPr="00AA0078">
        <w:rPr>
          <w:rFonts w:ascii="Tahoma" w:hAnsi="Tahoma" w:cs="Tahoma"/>
          <w:b/>
          <w:sz w:val="24"/>
          <w:szCs w:val="24"/>
          <w:vertAlign w:val="superscript"/>
        </w:rPr>
        <w:t>η</w:t>
      </w:r>
      <w:r w:rsidRPr="00AA0078">
        <w:rPr>
          <w:rFonts w:ascii="Tahoma" w:hAnsi="Tahoma" w:cs="Tahoma"/>
          <w:b/>
          <w:sz w:val="24"/>
          <w:szCs w:val="24"/>
        </w:rPr>
        <w:t xml:space="preserve"> ΜΕΡΑ:</w:t>
      </w:r>
      <w:r w:rsidRPr="00AA0078">
        <w:rPr>
          <w:rFonts w:ascii="Tahoma" w:hAnsi="Tahoma" w:cs="Tahoma"/>
          <w:sz w:val="24"/>
          <w:szCs w:val="24"/>
        </w:rPr>
        <w:t xml:space="preserve"> </w:t>
      </w:r>
      <w:r w:rsidRPr="00AA0078">
        <w:rPr>
          <w:rFonts w:ascii="Tahoma" w:hAnsi="Tahoma" w:cs="Tahoma"/>
          <w:b/>
          <w:color w:val="000000"/>
          <w:sz w:val="24"/>
          <w:szCs w:val="24"/>
        </w:rPr>
        <w:t>ΠΕΙΡΑΙΑΣ</w:t>
      </w:r>
      <w:r w:rsidRPr="00AA0078">
        <w:rPr>
          <w:rFonts w:ascii="Tahoma" w:hAnsi="Tahoma" w:cs="Tahoma"/>
          <w:b/>
          <w:color w:val="FF0000"/>
          <w:sz w:val="24"/>
          <w:szCs w:val="24"/>
        </w:rPr>
        <w:t xml:space="preserve"> </w:t>
      </w:r>
      <w:r w:rsidR="005F738D">
        <w:rPr>
          <w:rFonts w:ascii="Tahoma" w:hAnsi="Tahoma" w:cs="Tahoma"/>
          <w:b/>
          <w:color w:val="000000"/>
          <w:sz w:val="24"/>
          <w:szCs w:val="24"/>
        </w:rPr>
        <w:t>–</w:t>
      </w:r>
      <w:r w:rsidR="005F738D">
        <w:rPr>
          <w:rFonts w:ascii="Tahoma" w:hAnsi="Tahoma" w:cs="Tahoma"/>
          <w:b/>
          <w:bCs/>
          <w:color w:val="000000"/>
          <w:sz w:val="24"/>
          <w:szCs w:val="24"/>
        </w:rPr>
        <w:t>ΘΕΣΣΑΛΟΝΙΚΗ</w:t>
      </w:r>
    </w:p>
    <w:p w:rsidR="00FA0605" w:rsidRPr="00FA0605" w:rsidRDefault="00BC1C44" w:rsidP="0091419E">
      <w:pPr>
        <w:jc w:val="both"/>
        <w:rPr>
          <w:rFonts w:ascii="Tahoma" w:hAnsi="Tahoma" w:cs="Tahoma"/>
          <w:bCs/>
          <w:color w:val="000000"/>
          <w:sz w:val="24"/>
          <w:szCs w:val="24"/>
        </w:rPr>
      </w:pPr>
      <w:r w:rsidRPr="00AA0078">
        <w:rPr>
          <w:rFonts w:ascii="Tahoma" w:hAnsi="Tahoma" w:cs="Tahoma"/>
          <w:bCs/>
          <w:color w:val="000000"/>
          <w:sz w:val="24"/>
          <w:szCs w:val="24"/>
        </w:rPr>
        <w:t xml:space="preserve">Πρωινή άφιξη, επιβίβαση στο πούλμαν του γραφείου μας και αναχώρηση για την </w:t>
      </w:r>
      <w:r w:rsidR="00FA0605">
        <w:rPr>
          <w:rFonts w:ascii="Tahoma" w:hAnsi="Tahoma" w:cs="Tahoma"/>
          <w:bCs/>
          <w:color w:val="000000"/>
          <w:sz w:val="24"/>
          <w:szCs w:val="24"/>
        </w:rPr>
        <w:t xml:space="preserve">Θεσσαλονίκη με ενδιάμεσες στάσεις. Άφιξη και </w:t>
      </w:r>
      <w:r w:rsidR="00FA0605" w:rsidRPr="00AA0078">
        <w:rPr>
          <w:rFonts w:ascii="Tahoma" w:hAnsi="Tahoma" w:cs="Tahoma"/>
          <w:bCs/>
          <w:color w:val="000000"/>
          <w:sz w:val="24"/>
          <w:szCs w:val="24"/>
        </w:rPr>
        <w:t>μεταφορά στο ξενοδοχείο μας, τακτοποίηση και διανυκτέρευση</w:t>
      </w:r>
    </w:p>
    <w:p w:rsidR="00E44928" w:rsidRPr="00E44928" w:rsidRDefault="00E44928" w:rsidP="0091419E">
      <w:pPr>
        <w:jc w:val="both"/>
        <w:rPr>
          <w:sz w:val="24"/>
          <w:szCs w:val="24"/>
        </w:rPr>
      </w:pPr>
    </w:p>
    <w:p w:rsidR="00E44928" w:rsidRPr="00E44928" w:rsidRDefault="00475A84" w:rsidP="0091419E">
      <w:pPr>
        <w:jc w:val="both"/>
        <w:rPr>
          <w:sz w:val="24"/>
          <w:szCs w:val="24"/>
        </w:rPr>
      </w:pPr>
      <w:r w:rsidRPr="00475A84">
        <w:rPr>
          <w:rFonts w:ascii="Tahoma" w:hAnsi="Tahoma" w:cs="Tahoma"/>
          <w:b/>
          <w:bCs/>
          <w:color w:val="000000"/>
          <w:sz w:val="24"/>
          <w:szCs w:val="24"/>
        </w:rPr>
        <w:t>3</w:t>
      </w:r>
      <w:r w:rsidR="009259FC" w:rsidRPr="009259FC">
        <w:rPr>
          <w:rFonts w:ascii="Tahoma" w:hAnsi="Tahoma" w:cs="Tahoma"/>
          <w:b/>
          <w:bCs/>
          <w:color w:val="000000"/>
          <w:sz w:val="24"/>
          <w:szCs w:val="24"/>
          <w:vertAlign w:val="superscript"/>
        </w:rPr>
        <w:t>η</w:t>
      </w:r>
      <w:r w:rsidR="009259FC">
        <w:rPr>
          <w:rFonts w:ascii="Tahoma" w:hAnsi="Tahoma" w:cs="Tahoma"/>
          <w:b/>
          <w:bCs/>
          <w:color w:val="000000"/>
          <w:sz w:val="24"/>
          <w:szCs w:val="24"/>
        </w:rPr>
        <w:t xml:space="preserve"> </w:t>
      </w:r>
      <w:r w:rsidR="00E44928" w:rsidRPr="00E44928">
        <w:rPr>
          <w:rFonts w:ascii="Tahoma" w:hAnsi="Tahoma" w:cs="Tahoma"/>
          <w:b/>
          <w:bCs/>
          <w:color w:val="000000"/>
          <w:sz w:val="24"/>
          <w:szCs w:val="24"/>
        </w:rPr>
        <w:t xml:space="preserve"> μέρα: ΘΕΣΣΑΛΟΝΙΚΗ</w:t>
      </w:r>
      <w:r w:rsidR="0054037C">
        <w:rPr>
          <w:rFonts w:ascii="Tahoma" w:hAnsi="Tahoma" w:cs="Tahoma"/>
          <w:b/>
          <w:bCs/>
          <w:color w:val="000000"/>
          <w:sz w:val="24"/>
          <w:szCs w:val="24"/>
        </w:rPr>
        <w:t xml:space="preserve"> -</w:t>
      </w:r>
      <w:r w:rsidR="00E44928" w:rsidRPr="00E44928">
        <w:rPr>
          <w:rFonts w:ascii="Tahoma" w:hAnsi="Tahoma" w:cs="Tahoma"/>
          <w:b/>
          <w:bCs/>
          <w:color w:val="000000"/>
          <w:sz w:val="24"/>
          <w:szCs w:val="24"/>
        </w:rPr>
        <w:t xml:space="preserve"> ΠΕΡΙΗΓΗΣΗ ΠΟΛΗΣ </w:t>
      </w:r>
    </w:p>
    <w:p w:rsidR="00E44928" w:rsidRDefault="00E44928" w:rsidP="0091419E">
      <w:pPr>
        <w:jc w:val="both"/>
        <w:rPr>
          <w:rFonts w:ascii="Tahoma" w:hAnsi="Tahoma" w:cs="Tahoma"/>
          <w:color w:val="000000"/>
          <w:sz w:val="24"/>
          <w:szCs w:val="24"/>
        </w:rPr>
      </w:pPr>
      <w:r w:rsidRPr="00E44928">
        <w:rPr>
          <w:rFonts w:ascii="Tahoma" w:hAnsi="Tahoma" w:cs="Tahoma"/>
          <w:color w:val="000000"/>
          <w:sz w:val="24"/>
          <w:szCs w:val="24"/>
        </w:rPr>
        <w:t>Μετά το πρωινό αναχώρηση για να  κάνουμε την περιήγηση της πόλης όπου  ανάμεσα στα άλλα αξιοθέατα θα δούμε τον Λευκό Πύργο, σήμα – σφραγίδα της Θεσσαλονίκης, Κάστρα, και συνεχίζουμε για την θριαμβική αψίδα του Γαλερίου, στήθηκε στη Θεσσαλονίκη μετά την νίκη του Καίσαρα Γαλέριου Βαλέριου Μαξιμιανού, το Μουσείο Βεργίνας, το Ναό του Αγίου Δημητρίου, το Ναό της Αγίας Σοφίας, και τον Πύργο του Ο.Τ.Ε κλπ. . Μεταφορά στο ξενοδοχείο. Διανυκτέρευση.</w:t>
      </w:r>
    </w:p>
    <w:p w:rsidR="005F738D" w:rsidRPr="005F738D" w:rsidRDefault="005F738D" w:rsidP="0091419E">
      <w:pPr>
        <w:jc w:val="both"/>
        <w:rPr>
          <w:rFonts w:ascii="Tahoma" w:hAnsi="Tahoma" w:cs="Tahoma"/>
          <w:color w:val="000000"/>
          <w:sz w:val="24"/>
          <w:szCs w:val="24"/>
        </w:rPr>
      </w:pPr>
    </w:p>
    <w:p w:rsidR="00E44928" w:rsidRPr="00E44928" w:rsidRDefault="00475A84" w:rsidP="0091419E">
      <w:pPr>
        <w:jc w:val="both"/>
        <w:rPr>
          <w:sz w:val="24"/>
          <w:szCs w:val="24"/>
        </w:rPr>
      </w:pPr>
      <w:r w:rsidRPr="00475A84">
        <w:rPr>
          <w:rFonts w:ascii="Tahoma" w:hAnsi="Tahoma" w:cs="Tahoma"/>
          <w:b/>
          <w:bCs/>
          <w:color w:val="000000"/>
          <w:sz w:val="24"/>
          <w:szCs w:val="24"/>
        </w:rPr>
        <w:t>4</w:t>
      </w:r>
      <w:r w:rsidR="009259FC" w:rsidRPr="009259FC">
        <w:rPr>
          <w:rFonts w:ascii="Tahoma" w:hAnsi="Tahoma" w:cs="Tahoma"/>
          <w:b/>
          <w:bCs/>
          <w:color w:val="000000"/>
          <w:sz w:val="24"/>
          <w:szCs w:val="24"/>
          <w:vertAlign w:val="superscript"/>
        </w:rPr>
        <w:t>η</w:t>
      </w:r>
      <w:r w:rsidR="009259FC">
        <w:rPr>
          <w:rFonts w:ascii="Tahoma" w:hAnsi="Tahoma" w:cs="Tahoma"/>
          <w:b/>
          <w:bCs/>
          <w:color w:val="000000"/>
          <w:sz w:val="24"/>
          <w:szCs w:val="24"/>
        </w:rPr>
        <w:t xml:space="preserve"> </w:t>
      </w:r>
      <w:r w:rsidR="00E44928" w:rsidRPr="00E44928">
        <w:rPr>
          <w:rFonts w:ascii="Tahoma" w:hAnsi="Tahoma" w:cs="Tahoma"/>
          <w:b/>
          <w:bCs/>
          <w:color w:val="000000"/>
          <w:sz w:val="24"/>
          <w:szCs w:val="24"/>
        </w:rPr>
        <w:t xml:space="preserve"> μέρα: ΘΕΣΣΑΛΟΝΙΚΗ - ΒΕΡΓΙΝΑ - ΒΕΡΟΙΑ - ΕΔΕΣΣΑ - ΘΕΣΣΑΛΟΝΙΚΗ</w:t>
      </w:r>
    </w:p>
    <w:p w:rsidR="00DD39E8" w:rsidRDefault="00E44928" w:rsidP="0091419E">
      <w:pPr>
        <w:spacing w:after="120"/>
        <w:jc w:val="both"/>
        <w:rPr>
          <w:rFonts w:ascii="Tahoma" w:hAnsi="Tahoma" w:cs="Tahoma"/>
          <w:color w:val="000000"/>
          <w:sz w:val="24"/>
          <w:szCs w:val="24"/>
        </w:rPr>
      </w:pPr>
      <w:r w:rsidRPr="00E44928">
        <w:rPr>
          <w:rFonts w:ascii="Tahoma" w:hAnsi="Tahoma" w:cs="Tahoma"/>
          <w:color w:val="000000"/>
          <w:sz w:val="24"/>
          <w:szCs w:val="24"/>
        </w:rPr>
        <w:t>Μετά το πρωινό αναχώρηση από το ξενοδοχείο για επίσκεψη στον Αρχαιολογικό χώρο της Βεργίνας όπου θα επισκεφτούμε τους τάφους , εκδρομή στη Βέροια, την Έδεσσα. Θα επισκεφθούμε την Βέροια η οποία είναι μία πλούσια και μοντέρνα πόλη. Σχετική παραμονή για φαγητό και στη συνέχεια επίσκεψη στον Αγιο Νικόλαο στον εθνικό δρυμό.. Επίσης θα δούμε τους περίφημους καταρράκτες της Έδεσσας, μία από τις πιο ωραίες πόλεις της Μακεδονίας με ωραία θέα προς τον κάμπο άφθονο πράσινο λουλουδιασμένους κήπους και πολλά νερά. Επιστροφή το απόγευμα στο ξενοδοχείο. βραδινή έξοδος. Διανυκτέρευση.</w:t>
      </w:r>
    </w:p>
    <w:p w:rsidR="005F738D" w:rsidRPr="005F738D" w:rsidRDefault="00475A84" w:rsidP="0091419E">
      <w:pPr>
        <w:pStyle w:val="30"/>
        <w:rPr>
          <w:rFonts w:ascii="Tahoma" w:hAnsi="Tahoma" w:cs="Tahoma"/>
          <w:sz w:val="24"/>
          <w:szCs w:val="22"/>
        </w:rPr>
      </w:pPr>
      <w:r w:rsidRPr="00475A84">
        <w:rPr>
          <w:rFonts w:ascii="Tahoma" w:hAnsi="Tahoma" w:cs="Tahoma"/>
          <w:b/>
          <w:sz w:val="24"/>
          <w:szCs w:val="22"/>
        </w:rPr>
        <w:t>5</w:t>
      </w:r>
      <w:r w:rsidR="005F738D" w:rsidRPr="005F738D">
        <w:rPr>
          <w:rFonts w:ascii="Tahoma" w:hAnsi="Tahoma" w:cs="Tahoma"/>
          <w:b/>
          <w:sz w:val="24"/>
          <w:szCs w:val="22"/>
          <w:vertAlign w:val="superscript"/>
        </w:rPr>
        <w:t>η</w:t>
      </w:r>
      <w:r w:rsidR="005F738D" w:rsidRPr="005F738D">
        <w:rPr>
          <w:rFonts w:ascii="Tahoma" w:hAnsi="Tahoma" w:cs="Tahoma"/>
          <w:b/>
          <w:sz w:val="24"/>
          <w:szCs w:val="22"/>
        </w:rPr>
        <w:t xml:space="preserve"> μέρα: ΘΕΣΣΑΛΟΝΙΚΗ - </w:t>
      </w:r>
      <w:r w:rsidR="00FA0605">
        <w:rPr>
          <w:rFonts w:ascii="Tahoma" w:hAnsi="Tahoma" w:cs="Tahoma"/>
          <w:b/>
          <w:sz w:val="24"/>
          <w:szCs w:val="22"/>
        </w:rPr>
        <w:t>ΚΑΣΤΟΡΙΑ</w:t>
      </w:r>
      <w:r w:rsidR="005F738D" w:rsidRPr="005F738D">
        <w:rPr>
          <w:rFonts w:ascii="Tahoma" w:hAnsi="Tahoma" w:cs="Tahoma"/>
          <w:b/>
          <w:sz w:val="24"/>
          <w:szCs w:val="22"/>
        </w:rPr>
        <w:t xml:space="preserve"> -ΘΕΣΣΑΛΟΝΙΚΗ</w:t>
      </w:r>
    </w:p>
    <w:p w:rsidR="00B82561" w:rsidRPr="00146F94" w:rsidRDefault="00B82561" w:rsidP="00B82561">
      <w:pPr>
        <w:jc w:val="both"/>
        <w:rPr>
          <w:sz w:val="24"/>
          <w:szCs w:val="24"/>
        </w:rPr>
      </w:pPr>
      <w:r w:rsidRPr="00146F94">
        <w:rPr>
          <w:rFonts w:ascii="Tahoma" w:hAnsi="Tahoma" w:cs="Tahoma"/>
          <w:color w:val="000000"/>
          <w:sz w:val="24"/>
          <w:szCs w:val="24"/>
        </w:rPr>
        <w:t xml:space="preserve">Μετά το πρωινό θα αναχωρήσουμε για την ολοήμερη εκδρομή μας στην Καστοριά. Άφιξη και ξενάγηση στα αξιοθέατα της πόλης. Ελεύθερος χρόνος για φαγητό. Το απόγευμα επιστροφή στο ξενοδοχείο μας, ξεκούραση. Διανυκτέρευση. </w:t>
      </w:r>
    </w:p>
    <w:p w:rsidR="005F738D" w:rsidRPr="00DD39E8" w:rsidRDefault="005F738D" w:rsidP="0091419E">
      <w:pPr>
        <w:spacing w:after="120"/>
        <w:jc w:val="both"/>
        <w:rPr>
          <w:rFonts w:ascii="Tahoma" w:hAnsi="Tahoma" w:cs="Tahoma"/>
          <w:color w:val="000000"/>
          <w:sz w:val="24"/>
          <w:szCs w:val="24"/>
        </w:rPr>
      </w:pPr>
    </w:p>
    <w:p w:rsidR="00FA0605" w:rsidRDefault="00FA0605" w:rsidP="0091419E">
      <w:pPr>
        <w:jc w:val="both"/>
        <w:rPr>
          <w:rFonts w:ascii="Tahoma" w:hAnsi="Tahoma" w:cs="Tahoma"/>
          <w:b/>
          <w:bCs/>
          <w:color w:val="000000"/>
          <w:sz w:val="24"/>
          <w:szCs w:val="24"/>
        </w:rPr>
      </w:pPr>
    </w:p>
    <w:p w:rsidR="00E44928" w:rsidRPr="00E44928" w:rsidRDefault="00475A84" w:rsidP="0091419E">
      <w:pPr>
        <w:jc w:val="both"/>
        <w:rPr>
          <w:sz w:val="24"/>
          <w:szCs w:val="24"/>
        </w:rPr>
      </w:pPr>
      <w:r w:rsidRPr="00B314A7">
        <w:rPr>
          <w:rFonts w:ascii="Tahoma" w:hAnsi="Tahoma" w:cs="Tahoma"/>
          <w:b/>
          <w:bCs/>
          <w:color w:val="000000"/>
          <w:sz w:val="24"/>
          <w:szCs w:val="24"/>
        </w:rPr>
        <w:lastRenderedPageBreak/>
        <w:t>6</w:t>
      </w:r>
      <w:r w:rsidR="009259FC" w:rsidRPr="009259FC">
        <w:rPr>
          <w:rFonts w:ascii="Tahoma" w:hAnsi="Tahoma" w:cs="Tahoma"/>
          <w:b/>
          <w:bCs/>
          <w:color w:val="000000"/>
          <w:sz w:val="24"/>
          <w:szCs w:val="24"/>
          <w:vertAlign w:val="superscript"/>
        </w:rPr>
        <w:t>η</w:t>
      </w:r>
      <w:r w:rsidR="009259FC">
        <w:rPr>
          <w:rFonts w:ascii="Tahoma" w:hAnsi="Tahoma" w:cs="Tahoma"/>
          <w:b/>
          <w:bCs/>
          <w:color w:val="000000"/>
          <w:sz w:val="24"/>
          <w:szCs w:val="24"/>
        </w:rPr>
        <w:t xml:space="preserve"> </w:t>
      </w:r>
      <w:r w:rsidR="00E44928" w:rsidRPr="00E44928">
        <w:rPr>
          <w:rFonts w:ascii="Tahoma" w:hAnsi="Tahoma" w:cs="Tahoma"/>
          <w:b/>
          <w:bCs/>
          <w:color w:val="000000"/>
          <w:sz w:val="24"/>
          <w:szCs w:val="24"/>
        </w:rPr>
        <w:t xml:space="preserve"> μέρα: ΘΕΣΣΑΛΟΝΙΚΗ </w:t>
      </w:r>
      <w:r w:rsidR="0054037C">
        <w:rPr>
          <w:rFonts w:ascii="Tahoma" w:hAnsi="Tahoma" w:cs="Tahoma"/>
          <w:b/>
          <w:bCs/>
          <w:color w:val="000000"/>
          <w:sz w:val="24"/>
          <w:szCs w:val="24"/>
        </w:rPr>
        <w:t>-</w:t>
      </w:r>
      <w:r w:rsidR="00E44928" w:rsidRPr="00E44928">
        <w:rPr>
          <w:rFonts w:ascii="Tahoma" w:hAnsi="Tahoma" w:cs="Tahoma"/>
          <w:b/>
          <w:bCs/>
          <w:color w:val="000000"/>
          <w:sz w:val="24"/>
          <w:szCs w:val="24"/>
        </w:rPr>
        <w:t xml:space="preserve"> ΗΡΑΚΛΕΙΟ</w:t>
      </w:r>
    </w:p>
    <w:p w:rsidR="00E44928" w:rsidRPr="00E44928" w:rsidRDefault="00E44928" w:rsidP="0091419E">
      <w:pPr>
        <w:jc w:val="both"/>
        <w:rPr>
          <w:sz w:val="24"/>
          <w:szCs w:val="24"/>
        </w:rPr>
      </w:pPr>
      <w:r w:rsidRPr="00E44928">
        <w:rPr>
          <w:rFonts w:ascii="Tahoma" w:hAnsi="Tahoma" w:cs="Tahoma"/>
          <w:color w:val="000000"/>
          <w:sz w:val="24"/>
          <w:szCs w:val="24"/>
        </w:rPr>
        <w:t xml:space="preserve">Πρωινό στο ξενοδοχείο. </w:t>
      </w:r>
      <w:r w:rsidR="00E8488B" w:rsidRPr="00E8488B">
        <w:rPr>
          <w:rFonts w:ascii="Tahoma" w:hAnsi="Tahoma" w:cs="Tahoma"/>
          <w:sz w:val="24"/>
          <w:szCs w:val="24"/>
        </w:rPr>
        <w:t>Αναχώρηση με το λεωφορείο για το Κέντρο Διάδοσης Επιστημών και Μουσείο Τεχνολογίας ΝΟΗΣΙΣ. Στη συνέχεια επίσκεψη στο εμπορικό κέντρο Μακεδονία COSMOS. Προαιρετική επίσκεψη στο Magic Park. Μεταφορά στο αεροδρόμιο.</w:t>
      </w:r>
      <w:r w:rsidR="00E8488B" w:rsidRPr="0041550F">
        <w:rPr>
          <w:rFonts w:ascii="Tahoma" w:hAnsi="Tahoma" w:cs="Tahoma"/>
        </w:rPr>
        <w:t xml:space="preserve"> </w:t>
      </w:r>
      <w:r w:rsidRPr="00E44928">
        <w:rPr>
          <w:rFonts w:ascii="Tahoma" w:hAnsi="Tahoma" w:cs="Tahoma"/>
          <w:color w:val="000000"/>
          <w:sz w:val="24"/>
          <w:szCs w:val="24"/>
        </w:rPr>
        <w:t xml:space="preserve">Επιβίβαση στο αεροπλάνο και αναχώρηση για Ηράκλειο. </w:t>
      </w:r>
      <w:r w:rsidR="00F92417" w:rsidRPr="00E44928">
        <w:rPr>
          <w:rFonts w:ascii="Tahoma" w:hAnsi="Tahoma" w:cs="Tahoma"/>
          <w:color w:val="000000"/>
          <w:sz w:val="24"/>
          <w:szCs w:val="24"/>
        </w:rPr>
        <w:t>Άφιξη</w:t>
      </w:r>
      <w:r w:rsidRPr="00E44928">
        <w:rPr>
          <w:rFonts w:ascii="Tahoma" w:hAnsi="Tahoma" w:cs="Tahoma"/>
          <w:color w:val="000000"/>
          <w:sz w:val="24"/>
          <w:szCs w:val="24"/>
        </w:rPr>
        <w:t xml:space="preserve"> με τις καλύτερες εντυπώσεις από την εκδρομή μας</w:t>
      </w:r>
    </w:p>
    <w:p w:rsidR="002168D3" w:rsidRDefault="002168D3" w:rsidP="0006332F">
      <w:pPr>
        <w:spacing w:after="240"/>
        <w:rPr>
          <w:sz w:val="24"/>
          <w:szCs w:val="24"/>
        </w:rPr>
      </w:pPr>
    </w:p>
    <w:p w:rsidR="008E5F96" w:rsidRDefault="008E5F96" w:rsidP="0006332F">
      <w:pPr>
        <w:spacing w:after="240"/>
        <w:rPr>
          <w:sz w:val="24"/>
          <w:szCs w:val="24"/>
        </w:rPr>
      </w:pPr>
    </w:p>
    <w:p w:rsidR="00036FC4" w:rsidRPr="008D104C" w:rsidRDefault="00036FC4" w:rsidP="00036FC4">
      <w:pPr>
        <w:spacing w:after="240"/>
        <w:rPr>
          <w:sz w:val="24"/>
          <w:szCs w:val="24"/>
        </w:rPr>
      </w:pPr>
    </w:p>
    <w:p w:rsidR="00036FC4" w:rsidRDefault="00036FC4" w:rsidP="00036FC4">
      <w:pPr>
        <w:rPr>
          <w:rFonts w:ascii="Tahoma" w:hAnsi="Tahoma" w:cs="Tahoma"/>
          <w:b/>
          <w:sz w:val="24"/>
          <w:szCs w:val="24"/>
        </w:rPr>
      </w:pPr>
      <w:r w:rsidRPr="00B8249D">
        <w:rPr>
          <w:rFonts w:ascii="Tahoma" w:hAnsi="Tahoma" w:cs="Tahoma"/>
          <w:b/>
          <w:sz w:val="24"/>
          <w:szCs w:val="24"/>
          <w:u w:val="single"/>
        </w:rPr>
        <w:t>Τιμή κατ’ άτομο</w:t>
      </w:r>
      <w:r w:rsidRPr="00B8249D">
        <w:rPr>
          <w:rFonts w:ascii="Tahoma" w:hAnsi="Tahoma" w:cs="Tahoma"/>
          <w:b/>
          <w:sz w:val="24"/>
          <w:szCs w:val="24"/>
        </w:rPr>
        <w:t xml:space="preserve">: </w:t>
      </w:r>
    </w:p>
    <w:p w:rsidR="008E5F96" w:rsidRPr="00B8249D" w:rsidRDefault="008E5F96" w:rsidP="00036FC4">
      <w:pPr>
        <w:rPr>
          <w:rFonts w:ascii="Tahoma" w:hAnsi="Tahoma" w:cs="Tahoma"/>
          <w:b/>
          <w:sz w:val="24"/>
          <w:szCs w:val="24"/>
        </w:rPr>
      </w:pPr>
    </w:p>
    <w:p w:rsidR="00036FC4" w:rsidRPr="00DA5627" w:rsidRDefault="00036FC4" w:rsidP="00E33B27">
      <w:pPr>
        <w:pStyle w:val="Web"/>
        <w:spacing w:before="0" w:beforeAutospacing="0" w:after="0" w:afterAutospacing="0"/>
        <w:ind w:left="851" w:right="170" w:hanging="851"/>
        <w:jc w:val="both"/>
        <w:rPr>
          <w:rFonts w:ascii="Tahoma" w:hAnsi="Tahoma" w:cs="Tahoma"/>
          <w:b/>
        </w:rPr>
      </w:pPr>
      <w:r>
        <w:rPr>
          <w:rFonts w:ascii="Tahoma" w:hAnsi="Tahoma" w:cs="Tahoma"/>
          <w:b/>
        </w:rPr>
        <w:t xml:space="preserve"> </w:t>
      </w:r>
      <w:r w:rsidR="00E33B27">
        <w:rPr>
          <w:rFonts w:ascii="Tahoma" w:hAnsi="Tahoma" w:cs="Tahoma"/>
          <w:b/>
        </w:rPr>
        <w:t>324</w:t>
      </w:r>
      <w:r>
        <w:rPr>
          <w:rFonts w:ascii="Tahoma" w:hAnsi="Tahoma" w:cs="Tahoma"/>
          <w:b/>
        </w:rPr>
        <w:t xml:space="preserve">€ </w:t>
      </w:r>
      <w:r w:rsidRPr="00AB6635">
        <w:rPr>
          <w:rFonts w:ascii="Tahoma" w:hAnsi="Tahoma" w:cs="Tahoma"/>
          <w:b/>
          <w:lang w:val="en-US"/>
        </w:rPr>
        <w:t>CAPSIS</w:t>
      </w:r>
      <w:r w:rsidRPr="00AB6635">
        <w:rPr>
          <w:rFonts w:ascii="Tahoma" w:hAnsi="Tahoma" w:cs="Tahoma"/>
          <w:b/>
        </w:rPr>
        <w:t xml:space="preserve"> </w:t>
      </w:r>
      <w:r w:rsidRPr="00AB6635">
        <w:rPr>
          <w:rFonts w:ascii="Tahoma" w:hAnsi="Tahoma" w:cs="Tahoma"/>
          <w:b/>
          <w:lang w:val="en-US"/>
        </w:rPr>
        <w:t>HOTEL</w:t>
      </w:r>
      <w:r w:rsidRPr="00AB6635">
        <w:rPr>
          <w:rFonts w:ascii="Tahoma" w:hAnsi="Tahoma" w:cs="Tahoma"/>
          <w:b/>
        </w:rPr>
        <w:t xml:space="preserve"> </w:t>
      </w:r>
      <w:r w:rsidRPr="00826139">
        <w:rPr>
          <w:rFonts w:ascii="Tahoma" w:hAnsi="Tahoma" w:cs="Tahoma"/>
          <w:b/>
        </w:rPr>
        <w:t xml:space="preserve">4* </w:t>
      </w:r>
      <w:r w:rsidRPr="00AB6635">
        <w:rPr>
          <w:rFonts w:ascii="Tahoma" w:hAnsi="Tahoma" w:cs="Tahoma"/>
          <w:b/>
        </w:rPr>
        <w:t xml:space="preserve">Α’ κατ. με πρωινό </w:t>
      </w:r>
      <w:r w:rsidRPr="00483625">
        <w:rPr>
          <w:rFonts w:ascii="Tahoma" w:hAnsi="Tahoma" w:cs="Tahoma"/>
          <w:b/>
        </w:rPr>
        <w:t>(</w:t>
      </w:r>
      <w:r w:rsidR="00E33B27">
        <w:rPr>
          <w:rFonts w:ascii="Tahoma" w:hAnsi="Tahoma" w:cs="Tahoma"/>
          <w:b/>
        </w:rPr>
        <w:t>ΤΟ ΜΟΝΟ</w:t>
      </w:r>
      <w:r w:rsidRPr="00F179E8">
        <w:rPr>
          <w:rFonts w:ascii="Tahoma" w:hAnsi="Tahoma" w:cs="Tahoma"/>
          <w:b/>
        </w:rPr>
        <w:t xml:space="preserve"> </w:t>
      </w:r>
      <w:r>
        <w:rPr>
          <w:rFonts w:ascii="Tahoma" w:hAnsi="Tahoma" w:cs="Tahoma"/>
          <w:b/>
        </w:rPr>
        <w:t>ΞΕΝΟΔΟΧΕΙΟ ΣΤΗ ΘΕΣΣΑΛΟΝΙΚΗ ΜΕ ΚΑΝΟΝΙΚΑ ΚΡΕΒΑΤΙΑ ) ΚΕΝΤΡΙΚΟ</w:t>
      </w:r>
      <w:r w:rsidRPr="00DA5627">
        <w:rPr>
          <w:rFonts w:ascii="Tahoma" w:hAnsi="Tahoma" w:cs="Tahoma"/>
          <w:b/>
        </w:rPr>
        <w:t xml:space="preserve"> </w:t>
      </w:r>
    </w:p>
    <w:p w:rsidR="00036FC4" w:rsidRPr="00B37512" w:rsidRDefault="00036FC4" w:rsidP="00036FC4">
      <w:pPr>
        <w:pStyle w:val="Web"/>
        <w:spacing w:before="0" w:beforeAutospacing="0" w:after="0" w:afterAutospacing="0"/>
        <w:ind w:left="284" w:right="170" w:hanging="284"/>
        <w:jc w:val="both"/>
        <w:rPr>
          <w:rFonts w:ascii="Tahoma" w:hAnsi="Tahoma" w:cs="Tahoma"/>
          <w:b/>
          <w:u w:val="single"/>
        </w:rPr>
      </w:pPr>
      <w:r w:rsidRPr="00B37512">
        <w:rPr>
          <w:rFonts w:ascii="Tahoma" w:hAnsi="Tahoma" w:cs="Tahoma"/>
          <w:b/>
          <w:u w:val="single"/>
        </w:rPr>
        <w:t>---------------------------------------------------------------------------------------</w:t>
      </w:r>
    </w:p>
    <w:p w:rsidR="00036FC4" w:rsidRPr="00B37512" w:rsidRDefault="00036FC4" w:rsidP="00036FC4">
      <w:pPr>
        <w:pStyle w:val="Web"/>
        <w:spacing w:before="0" w:beforeAutospacing="0" w:after="0" w:afterAutospacing="0"/>
        <w:ind w:left="284" w:right="170" w:hanging="284"/>
        <w:jc w:val="both"/>
        <w:rPr>
          <w:rFonts w:ascii="Tahoma" w:hAnsi="Tahoma" w:cs="Tahoma"/>
          <w:b/>
        </w:rPr>
      </w:pPr>
      <w:r w:rsidRPr="00B37512">
        <w:rPr>
          <w:rFonts w:ascii="Tahoma" w:hAnsi="Tahoma" w:cs="Tahoma"/>
          <w:b/>
        </w:rPr>
        <w:t xml:space="preserve">     </w:t>
      </w:r>
    </w:p>
    <w:p w:rsidR="00036FC4" w:rsidRPr="00B37512" w:rsidRDefault="00A966C0" w:rsidP="00036FC4">
      <w:pPr>
        <w:pStyle w:val="Web"/>
        <w:spacing w:before="0" w:beforeAutospacing="0" w:after="0" w:afterAutospacing="0"/>
        <w:ind w:left="284" w:right="170" w:hanging="284"/>
        <w:jc w:val="both"/>
        <w:rPr>
          <w:rFonts w:ascii="Tahoma" w:hAnsi="Tahoma" w:cs="Tahoma"/>
          <w:b/>
        </w:rPr>
      </w:pPr>
      <w:r w:rsidRPr="00B37512">
        <w:rPr>
          <w:rFonts w:ascii="Tahoma" w:hAnsi="Tahoma" w:cs="Tahoma"/>
          <w:b/>
          <w:color w:val="000000"/>
        </w:rPr>
        <w:t>34</w:t>
      </w:r>
      <w:r w:rsidR="00E33B27" w:rsidRPr="00B37512">
        <w:rPr>
          <w:rFonts w:ascii="Tahoma" w:hAnsi="Tahoma" w:cs="Tahoma"/>
          <w:b/>
          <w:color w:val="000000"/>
        </w:rPr>
        <w:t>0</w:t>
      </w:r>
      <w:r w:rsidR="00036FC4" w:rsidRPr="00B37512">
        <w:rPr>
          <w:rFonts w:ascii="Tahoma" w:hAnsi="Tahoma" w:cs="Tahoma"/>
          <w:b/>
          <w:color w:val="000000"/>
        </w:rPr>
        <w:t xml:space="preserve">€  </w:t>
      </w:r>
      <w:r w:rsidR="00036FC4" w:rsidRPr="008C17F2">
        <w:rPr>
          <w:rFonts w:ascii="Tahoma" w:hAnsi="Tahoma" w:cs="Tahoma"/>
          <w:b/>
          <w:color w:val="000000"/>
          <w:lang w:val="en-US"/>
        </w:rPr>
        <w:t>PORTO</w:t>
      </w:r>
      <w:r w:rsidR="00036FC4" w:rsidRPr="00B37512">
        <w:rPr>
          <w:rFonts w:ascii="Tahoma" w:hAnsi="Tahoma" w:cs="Tahoma"/>
          <w:b/>
          <w:color w:val="000000"/>
        </w:rPr>
        <w:t xml:space="preserve"> </w:t>
      </w:r>
      <w:r w:rsidR="00036FC4">
        <w:rPr>
          <w:rFonts w:ascii="Tahoma" w:hAnsi="Tahoma" w:cs="Tahoma"/>
          <w:b/>
          <w:color w:val="000000"/>
          <w:lang w:val="en-US"/>
        </w:rPr>
        <w:t>PALACE</w:t>
      </w:r>
      <w:r w:rsidR="00036FC4" w:rsidRPr="00B37512">
        <w:rPr>
          <w:rFonts w:ascii="Tahoma" w:hAnsi="Tahoma" w:cs="Tahoma"/>
          <w:b/>
          <w:color w:val="000000"/>
        </w:rPr>
        <w:t xml:space="preserve"> </w:t>
      </w:r>
      <w:r w:rsidR="00036FC4" w:rsidRPr="008C17F2">
        <w:rPr>
          <w:rFonts w:ascii="Tahoma" w:hAnsi="Tahoma" w:cs="Tahoma"/>
          <w:b/>
          <w:color w:val="000000"/>
          <w:lang w:val="en-US"/>
        </w:rPr>
        <w:t>HOTEL</w:t>
      </w:r>
      <w:r w:rsidR="00036FC4" w:rsidRPr="00B37512">
        <w:rPr>
          <w:rFonts w:ascii="Tahoma" w:hAnsi="Tahoma" w:cs="Tahoma"/>
          <w:b/>
          <w:color w:val="000000"/>
        </w:rPr>
        <w:t xml:space="preserve"> </w:t>
      </w:r>
      <w:r w:rsidR="00ED4C50">
        <w:rPr>
          <w:rFonts w:ascii="Tahoma" w:hAnsi="Tahoma" w:cs="Tahoma"/>
          <w:b/>
          <w:color w:val="000000"/>
        </w:rPr>
        <w:t>(</w:t>
      </w:r>
      <w:r w:rsidR="00E33B27">
        <w:rPr>
          <w:rFonts w:ascii="Tahoma" w:hAnsi="Tahoma" w:cs="Tahoma"/>
          <w:b/>
          <w:color w:val="000000"/>
        </w:rPr>
        <w:t>ΔΙ</w:t>
      </w:r>
      <w:r w:rsidR="00ED4C50">
        <w:rPr>
          <w:rFonts w:ascii="Tahoma" w:hAnsi="Tahoma" w:cs="Tahoma"/>
          <w:b/>
          <w:color w:val="000000"/>
        </w:rPr>
        <w:t>ΑΤΗΡΗΤΕ</w:t>
      </w:r>
      <w:r w:rsidR="00E33B27">
        <w:rPr>
          <w:rFonts w:ascii="Tahoma" w:hAnsi="Tahoma" w:cs="Tahoma"/>
          <w:b/>
          <w:color w:val="000000"/>
        </w:rPr>
        <w:t>Ο ΚΤΗΡΙΟ</w:t>
      </w:r>
      <w:r w:rsidR="00ED4C50">
        <w:rPr>
          <w:rFonts w:ascii="Tahoma" w:hAnsi="Tahoma" w:cs="Tahoma"/>
          <w:b/>
          <w:color w:val="000000"/>
        </w:rPr>
        <w:t>)</w:t>
      </w:r>
      <w:r w:rsidR="00036FC4" w:rsidRPr="00B37512">
        <w:rPr>
          <w:rFonts w:ascii="Tahoma" w:hAnsi="Tahoma" w:cs="Tahoma"/>
          <w:b/>
        </w:rPr>
        <w:t xml:space="preserve"> </w:t>
      </w:r>
      <w:r w:rsidR="00036FC4" w:rsidRPr="008C17F2">
        <w:rPr>
          <w:rFonts w:ascii="Tahoma" w:hAnsi="Tahoma" w:cs="Tahoma"/>
          <w:b/>
          <w:color w:val="000000"/>
        </w:rPr>
        <w:t>με</w:t>
      </w:r>
      <w:r w:rsidR="00036FC4" w:rsidRPr="00B37512">
        <w:rPr>
          <w:rFonts w:ascii="Tahoma" w:hAnsi="Tahoma" w:cs="Tahoma"/>
          <w:b/>
          <w:color w:val="000000"/>
        </w:rPr>
        <w:t xml:space="preserve"> </w:t>
      </w:r>
      <w:r w:rsidR="00036FC4" w:rsidRPr="008C17F2">
        <w:rPr>
          <w:rFonts w:ascii="Tahoma" w:hAnsi="Tahoma" w:cs="Tahoma"/>
          <w:b/>
          <w:color w:val="000000"/>
        </w:rPr>
        <w:t>πρωινό</w:t>
      </w:r>
      <w:r w:rsidR="00036FC4" w:rsidRPr="00B37512">
        <w:rPr>
          <w:rFonts w:ascii="Tahoma" w:hAnsi="Tahoma" w:cs="Tahoma"/>
          <w:b/>
          <w:color w:val="000000"/>
        </w:rPr>
        <w:t xml:space="preserve"> </w:t>
      </w:r>
    </w:p>
    <w:p w:rsidR="00036FC4" w:rsidRPr="00B37512" w:rsidRDefault="00036FC4" w:rsidP="00036FC4">
      <w:pPr>
        <w:pStyle w:val="Web"/>
        <w:spacing w:before="0" w:beforeAutospacing="0" w:after="0" w:afterAutospacing="0"/>
        <w:ind w:left="284" w:right="170" w:hanging="284"/>
        <w:jc w:val="both"/>
        <w:rPr>
          <w:rFonts w:ascii="Tahoma" w:hAnsi="Tahoma" w:cs="Tahoma"/>
          <w:b/>
          <w:u w:val="single"/>
        </w:rPr>
      </w:pPr>
      <w:r w:rsidRPr="00B37512">
        <w:rPr>
          <w:rFonts w:ascii="Tahoma" w:hAnsi="Tahoma" w:cs="Tahoma"/>
          <w:b/>
          <w:u w:val="single"/>
        </w:rPr>
        <w:t>---------------------------------------------------------------------------------------</w:t>
      </w:r>
    </w:p>
    <w:p w:rsidR="00036FC4" w:rsidRPr="00B37512" w:rsidRDefault="00036FC4" w:rsidP="00036FC4">
      <w:pPr>
        <w:pStyle w:val="Web"/>
        <w:spacing w:before="0" w:beforeAutospacing="0" w:after="0" w:afterAutospacing="0"/>
        <w:ind w:left="284" w:right="170" w:hanging="284"/>
        <w:jc w:val="both"/>
        <w:rPr>
          <w:rFonts w:ascii="Tahoma" w:hAnsi="Tahoma" w:cs="Tahoma"/>
          <w:b/>
          <w:color w:val="000000"/>
        </w:rPr>
      </w:pPr>
    </w:p>
    <w:p w:rsidR="00B314A7" w:rsidRPr="00B37512" w:rsidRDefault="00B314A7" w:rsidP="00036FC4">
      <w:pPr>
        <w:pStyle w:val="Web"/>
        <w:spacing w:before="0" w:beforeAutospacing="0" w:after="0" w:afterAutospacing="0"/>
        <w:ind w:right="170"/>
        <w:jc w:val="both"/>
        <w:rPr>
          <w:rFonts w:ascii="Tahoma" w:hAnsi="Tahoma" w:cs="Tahoma"/>
          <w:b/>
        </w:rPr>
      </w:pPr>
    </w:p>
    <w:p w:rsidR="008E5F96" w:rsidRPr="00B37512" w:rsidRDefault="008E5F96" w:rsidP="00036FC4">
      <w:pPr>
        <w:pStyle w:val="Web"/>
        <w:spacing w:before="0" w:beforeAutospacing="0" w:after="0" w:afterAutospacing="0"/>
        <w:ind w:right="170"/>
        <w:jc w:val="both"/>
        <w:rPr>
          <w:rFonts w:ascii="Tahoma" w:hAnsi="Tahoma" w:cs="Tahoma"/>
          <w:b/>
        </w:rPr>
      </w:pPr>
    </w:p>
    <w:p w:rsidR="00B314A7" w:rsidRPr="00B37512" w:rsidRDefault="00B314A7" w:rsidP="00036FC4">
      <w:pPr>
        <w:pStyle w:val="Web"/>
        <w:spacing w:before="0" w:beforeAutospacing="0" w:after="0" w:afterAutospacing="0"/>
        <w:ind w:right="170"/>
        <w:jc w:val="both"/>
        <w:rPr>
          <w:rFonts w:ascii="Tahoma" w:hAnsi="Tahoma" w:cs="Tahoma"/>
          <w:b/>
        </w:rPr>
      </w:pPr>
    </w:p>
    <w:p w:rsidR="00036FC4" w:rsidRDefault="00036FC4" w:rsidP="00036FC4">
      <w:pPr>
        <w:pStyle w:val="Web"/>
        <w:spacing w:before="0" w:beforeAutospacing="0" w:after="0" w:afterAutospacing="0"/>
        <w:ind w:right="170"/>
        <w:jc w:val="both"/>
        <w:rPr>
          <w:rFonts w:ascii="Tahoma" w:hAnsi="Tahoma" w:cs="Tahoma"/>
          <w:b/>
        </w:rPr>
      </w:pPr>
      <w:r>
        <w:rPr>
          <w:rFonts w:ascii="Tahoma" w:hAnsi="Tahoma" w:cs="Tahoma"/>
          <w:b/>
        </w:rPr>
        <w:t>ΣΕ ΠΕΡΙΠΤΩΣΗ ΠΟΥ ΘΕΛΗΣΕΤΕ ΦΑΓΗΤΟ ΣΤΟ ΞΕΝΟΔΟΧΕΙΟ ΤΟ ΚΟΣΤΟΣ ΚΑΤ’ΑΤΟΜΟ ΚΑΘΗΜΕΡΙΝΑ ΕΙΝΑΙ:</w:t>
      </w:r>
    </w:p>
    <w:p w:rsidR="00036FC4" w:rsidRDefault="00036FC4" w:rsidP="00036FC4">
      <w:pPr>
        <w:pStyle w:val="Web"/>
        <w:spacing w:before="0" w:beforeAutospacing="0" w:after="0" w:afterAutospacing="0"/>
        <w:ind w:right="170"/>
        <w:jc w:val="both"/>
        <w:rPr>
          <w:rFonts w:ascii="Tahoma" w:hAnsi="Tahoma" w:cs="Tahoma"/>
          <w:b/>
        </w:rPr>
      </w:pPr>
    </w:p>
    <w:p w:rsidR="00036FC4" w:rsidRPr="00826139" w:rsidRDefault="00036FC4" w:rsidP="00036FC4">
      <w:pPr>
        <w:pStyle w:val="Web"/>
        <w:numPr>
          <w:ilvl w:val="0"/>
          <w:numId w:val="6"/>
        </w:numPr>
        <w:spacing w:before="0" w:beforeAutospacing="0" w:after="0" w:afterAutospacing="0"/>
        <w:ind w:right="170"/>
        <w:jc w:val="both"/>
        <w:rPr>
          <w:rFonts w:ascii="Tahoma" w:hAnsi="Tahoma" w:cs="Tahoma"/>
          <w:b/>
        </w:rPr>
      </w:pPr>
      <w:r>
        <w:rPr>
          <w:rFonts w:ascii="Tahoma" w:hAnsi="Tahoma" w:cs="Tahoma"/>
          <w:b/>
          <w:lang w:val="en-US"/>
        </w:rPr>
        <w:t>PORTO  4€</w:t>
      </w:r>
    </w:p>
    <w:p w:rsidR="00036FC4" w:rsidRPr="00DA5627" w:rsidRDefault="00036FC4" w:rsidP="00036FC4">
      <w:pPr>
        <w:pStyle w:val="Web"/>
        <w:numPr>
          <w:ilvl w:val="0"/>
          <w:numId w:val="6"/>
        </w:numPr>
        <w:spacing w:before="0" w:beforeAutospacing="0" w:after="0" w:afterAutospacing="0"/>
        <w:ind w:right="170"/>
        <w:jc w:val="both"/>
        <w:rPr>
          <w:rFonts w:ascii="Tahoma" w:hAnsi="Tahoma" w:cs="Tahoma"/>
          <w:b/>
        </w:rPr>
      </w:pPr>
      <w:r>
        <w:rPr>
          <w:rFonts w:ascii="Tahoma" w:hAnsi="Tahoma" w:cs="Tahoma"/>
          <w:b/>
          <w:lang w:val="en-US"/>
        </w:rPr>
        <w:t>CAPSIS  7€</w:t>
      </w:r>
    </w:p>
    <w:p w:rsidR="00D866D0" w:rsidRDefault="00D866D0" w:rsidP="00036FC4">
      <w:pPr>
        <w:rPr>
          <w:rFonts w:ascii="Tahoma" w:hAnsi="Tahoma" w:cs="Tahoma"/>
          <w:b/>
          <w:sz w:val="24"/>
          <w:szCs w:val="24"/>
        </w:rPr>
      </w:pPr>
    </w:p>
    <w:p w:rsidR="00D866D0" w:rsidRDefault="00D866D0" w:rsidP="00036FC4">
      <w:pPr>
        <w:rPr>
          <w:rFonts w:ascii="Tahoma" w:hAnsi="Tahoma" w:cs="Tahoma"/>
          <w:b/>
          <w:sz w:val="24"/>
          <w:szCs w:val="24"/>
        </w:rPr>
      </w:pPr>
    </w:p>
    <w:p w:rsidR="008E5F96" w:rsidRDefault="008E5F96" w:rsidP="00036FC4">
      <w:pPr>
        <w:rPr>
          <w:rFonts w:ascii="Tahoma" w:hAnsi="Tahoma" w:cs="Tahoma"/>
          <w:b/>
          <w:sz w:val="24"/>
          <w:szCs w:val="24"/>
        </w:rPr>
      </w:pPr>
    </w:p>
    <w:p w:rsidR="008E5F96" w:rsidRDefault="008E5F96" w:rsidP="00036FC4">
      <w:pPr>
        <w:rPr>
          <w:rFonts w:ascii="Tahoma" w:hAnsi="Tahoma" w:cs="Tahoma"/>
          <w:b/>
          <w:sz w:val="24"/>
          <w:szCs w:val="24"/>
        </w:rPr>
      </w:pPr>
    </w:p>
    <w:p w:rsidR="00036FC4" w:rsidRPr="00B0719F" w:rsidRDefault="00036FC4" w:rsidP="00036FC4">
      <w:pPr>
        <w:rPr>
          <w:rFonts w:ascii="Tahoma" w:hAnsi="Tahoma" w:cs="Tahoma"/>
          <w:b/>
          <w:sz w:val="24"/>
          <w:szCs w:val="24"/>
        </w:rPr>
      </w:pPr>
    </w:p>
    <w:p w:rsidR="00036FC4" w:rsidRPr="00A71F9C" w:rsidRDefault="00036FC4" w:rsidP="00036FC4">
      <w:pPr>
        <w:rPr>
          <w:rFonts w:ascii="Tahoma" w:hAnsi="Tahoma" w:cs="Tahoma"/>
          <w:b/>
          <w:color w:val="000000"/>
          <w:sz w:val="24"/>
          <w:szCs w:val="24"/>
        </w:rPr>
      </w:pPr>
      <w:r w:rsidRPr="00AB6635">
        <w:rPr>
          <w:rFonts w:ascii="Tahoma" w:hAnsi="Tahoma" w:cs="Tahoma"/>
          <w:b/>
          <w:sz w:val="24"/>
          <w:szCs w:val="24"/>
        </w:rPr>
        <w:t>Συνολική τιμή</w:t>
      </w:r>
      <w:r w:rsidRPr="00AB6635">
        <w:rPr>
          <w:rFonts w:ascii="Tahoma" w:hAnsi="Tahoma" w:cs="Tahoma"/>
          <w:b/>
          <w:color w:val="000000"/>
          <w:sz w:val="24"/>
          <w:szCs w:val="24"/>
        </w:rPr>
        <w:t xml:space="preserve">: ( Θα πληρώσουν όσα άτομα ταξιδεύουν </w:t>
      </w:r>
      <w:r w:rsidRPr="0014312D">
        <w:rPr>
          <w:rFonts w:ascii="Tahoma" w:hAnsi="Tahoma" w:cs="Tahoma"/>
          <w:b/>
          <w:color w:val="FF0000"/>
          <w:sz w:val="24"/>
          <w:szCs w:val="24"/>
        </w:rPr>
        <w:t xml:space="preserve">εκτός των </w:t>
      </w:r>
      <w:r w:rsidRPr="0014312D">
        <w:rPr>
          <w:rFonts w:ascii="Tahoma" w:hAnsi="Tahoma" w:cs="Tahoma"/>
          <w:b/>
          <w:color w:val="FF0000"/>
          <w:sz w:val="24"/>
          <w:szCs w:val="24"/>
          <w:lang w:val="en-US"/>
        </w:rPr>
        <w:t>FREE</w:t>
      </w:r>
      <w:r w:rsidRPr="0014312D">
        <w:rPr>
          <w:rFonts w:ascii="Tahoma" w:hAnsi="Tahoma" w:cs="Tahoma"/>
          <w:b/>
          <w:color w:val="FF0000"/>
          <w:sz w:val="24"/>
          <w:szCs w:val="24"/>
        </w:rPr>
        <w:t xml:space="preserve"> μαθητών και καθηγητών</w:t>
      </w:r>
      <w:r>
        <w:rPr>
          <w:rFonts w:ascii="Tahoma" w:hAnsi="Tahoma" w:cs="Tahoma"/>
          <w:b/>
          <w:color w:val="000000"/>
          <w:sz w:val="24"/>
          <w:szCs w:val="24"/>
        </w:rPr>
        <w:t xml:space="preserve"> </w:t>
      </w:r>
      <w:r w:rsidRPr="00AB6635">
        <w:rPr>
          <w:rFonts w:ascii="Tahoma" w:hAnsi="Tahoma" w:cs="Tahoma"/>
          <w:b/>
          <w:color w:val="000000"/>
          <w:sz w:val="24"/>
          <w:szCs w:val="24"/>
        </w:rPr>
        <w:t>)</w:t>
      </w:r>
    </w:p>
    <w:p w:rsidR="00036FC4" w:rsidRPr="00325826" w:rsidRDefault="00036FC4" w:rsidP="00036FC4">
      <w:pPr>
        <w:rPr>
          <w:rFonts w:ascii="Tahoma" w:hAnsi="Tahoma" w:cs="Tahoma"/>
          <w:b/>
          <w:color w:val="000000"/>
          <w:sz w:val="24"/>
          <w:szCs w:val="24"/>
        </w:rPr>
      </w:pPr>
    </w:p>
    <w:p w:rsidR="00A966C0" w:rsidRDefault="00E33B27" w:rsidP="00036FC4">
      <w:pPr>
        <w:pStyle w:val="31"/>
        <w:ind w:left="0"/>
        <w:rPr>
          <w:rFonts w:ascii="Tahoma" w:hAnsi="Tahoma" w:cs="Tahoma"/>
          <w:b/>
          <w:color w:val="000000"/>
          <w:sz w:val="24"/>
        </w:rPr>
      </w:pPr>
      <w:r>
        <w:rPr>
          <w:rFonts w:ascii="Tahoma" w:hAnsi="Tahoma" w:cs="Tahoma"/>
          <w:b/>
          <w:color w:val="000000"/>
          <w:sz w:val="24"/>
        </w:rPr>
        <w:t>324</w:t>
      </w:r>
      <w:r w:rsidR="00A966C0">
        <w:rPr>
          <w:rFonts w:ascii="Tahoma" w:hAnsi="Tahoma" w:cs="Tahoma"/>
          <w:b/>
          <w:color w:val="000000"/>
          <w:sz w:val="24"/>
        </w:rPr>
        <w:t>€ Χ 90=</w:t>
      </w:r>
      <w:r>
        <w:rPr>
          <w:rFonts w:ascii="Tahoma" w:hAnsi="Tahoma" w:cs="Tahoma"/>
          <w:b/>
          <w:color w:val="000000"/>
          <w:sz w:val="24"/>
        </w:rPr>
        <w:t>29.160</w:t>
      </w:r>
      <w:r w:rsidR="00A966C0">
        <w:rPr>
          <w:rFonts w:ascii="Tahoma" w:hAnsi="Tahoma" w:cs="Tahoma"/>
          <w:b/>
          <w:color w:val="000000"/>
          <w:sz w:val="24"/>
        </w:rPr>
        <w:t>€</w:t>
      </w:r>
    </w:p>
    <w:p w:rsidR="00866121" w:rsidRPr="00A966C0" w:rsidRDefault="00E33B27" w:rsidP="00036FC4">
      <w:pPr>
        <w:pStyle w:val="31"/>
        <w:ind w:left="0"/>
        <w:rPr>
          <w:rFonts w:ascii="Tahoma" w:hAnsi="Tahoma" w:cs="Tahoma"/>
          <w:sz w:val="40"/>
          <w:szCs w:val="24"/>
        </w:rPr>
      </w:pPr>
      <w:r>
        <w:rPr>
          <w:rFonts w:ascii="Tahoma" w:hAnsi="Tahoma" w:cs="Tahoma"/>
          <w:b/>
          <w:color w:val="000000"/>
          <w:sz w:val="24"/>
        </w:rPr>
        <w:t>34</w:t>
      </w:r>
      <w:r w:rsidRPr="00B37512">
        <w:rPr>
          <w:rFonts w:ascii="Tahoma" w:hAnsi="Tahoma" w:cs="Tahoma"/>
          <w:b/>
          <w:color w:val="000000"/>
          <w:sz w:val="24"/>
        </w:rPr>
        <w:t>0</w:t>
      </w:r>
      <w:r w:rsidR="00A966C0" w:rsidRPr="00B37512">
        <w:rPr>
          <w:rFonts w:ascii="Tahoma" w:hAnsi="Tahoma" w:cs="Tahoma"/>
          <w:b/>
          <w:color w:val="000000"/>
          <w:sz w:val="24"/>
        </w:rPr>
        <w:t xml:space="preserve">€ </w:t>
      </w:r>
      <w:r w:rsidR="00A966C0">
        <w:rPr>
          <w:rFonts w:ascii="Tahoma" w:hAnsi="Tahoma" w:cs="Tahoma"/>
          <w:b/>
          <w:color w:val="000000"/>
          <w:sz w:val="24"/>
        </w:rPr>
        <w:t>Χ 90=</w:t>
      </w:r>
      <w:r>
        <w:rPr>
          <w:rFonts w:ascii="Tahoma" w:hAnsi="Tahoma" w:cs="Tahoma"/>
          <w:b/>
          <w:color w:val="000000"/>
          <w:sz w:val="24"/>
        </w:rPr>
        <w:t>30.</w:t>
      </w:r>
      <w:r w:rsidRPr="00B37512">
        <w:rPr>
          <w:rFonts w:ascii="Tahoma" w:hAnsi="Tahoma" w:cs="Tahoma"/>
          <w:b/>
          <w:color w:val="000000"/>
          <w:sz w:val="24"/>
        </w:rPr>
        <w:t>600</w:t>
      </w:r>
      <w:r w:rsidR="00A966C0">
        <w:rPr>
          <w:rFonts w:ascii="Tahoma" w:hAnsi="Tahoma" w:cs="Tahoma"/>
          <w:b/>
          <w:color w:val="000000"/>
          <w:sz w:val="24"/>
        </w:rPr>
        <w:t>€</w:t>
      </w:r>
    </w:p>
    <w:p w:rsidR="00866121" w:rsidRDefault="00866121" w:rsidP="00036FC4">
      <w:pPr>
        <w:pStyle w:val="31"/>
        <w:ind w:left="0"/>
        <w:rPr>
          <w:rFonts w:ascii="Tahoma" w:hAnsi="Tahoma" w:cs="Tahoma"/>
          <w:sz w:val="24"/>
          <w:szCs w:val="24"/>
        </w:rPr>
      </w:pPr>
    </w:p>
    <w:p w:rsidR="008E5F96" w:rsidRDefault="008E5F96" w:rsidP="00036FC4">
      <w:pPr>
        <w:pStyle w:val="31"/>
        <w:ind w:left="0"/>
        <w:rPr>
          <w:rFonts w:ascii="Tahoma" w:hAnsi="Tahoma" w:cs="Tahoma"/>
          <w:sz w:val="24"/>
          <w:szCs w:val="24"/>
        </w:rPr>
      </w:pPr>
    </w:p>
    <w:p w:rsidR="008E5F96" w:rsidRDefault="008E5F96" w:rsidP="00036FC4">
      <w:pPr>
        <w:pStyle w:val="31"/>
        <w:ind w:left="0"/>
        <w:rPr>
          <w:rFonts w:ascii="Tahoma" w:hAnsi="Tahoma" w:cs="Tahoma"/>
          <w:sz w:val="24"/>
          <w:szCs w:val="24"/>
        </w:rPr>
      </w:pPr>
    </w:p>
    <w:p w:rsidR="00866121" w:rsidRDefault="00866121" w:rsidP="00036FC4">
      <w:pPr>
        <w:pStyle w:val="31"/>
        <w:ind w:left="0"/>
        <w:rPr>
          <w:rFonts w:ascii="Tahoma" w:hAnsi="Tahoma" w:cs="Tahoma"/>
          <w:sz w:val="24"/>
          <w:szCs w:val="24"/>
        </w:rPr>
      </w:pPr>
    </w:p>
    <w:p w:rsidR="00036FC4" w:rsidRPr="0091419E" w:rsidRDefault="0091419E" w:rsidP="00036FC4">
      <w:pPr>
        <w:pStyle w:val="31"/>
        <w:ind w:left="0"/>
        <w:rPr>
          <w:rFonts w:ascii="Tahoma" w:hAnsi="Tahoma" w:cs="Tahoma"/>
          <w:b/>
          <w:sz w:val="24"/>
          <w:szCs w:val="24"/>
          <w:u w:val="single"/>
        </w:rPr>
      </w:pPr>
      <w:r w:rsidRPr="0091419E">
        <w:rPr>
          <w:rFonts w:ascii="Tahoma" w:hAnsi="Tahoma" w:cs="Tahoma"/>
          <w:b/>
          <w:sz w:val="24"/>
          <w:szCs w:val="24"/>
          <w:u w:val="single"/>
        </w:rPr>
        <w:t xml:space="preserve">Η ΠΤΗΣΗ ΕΠΙΣΤΡΟΦΗΣ ΣΑΣ ΜΕ </w:t>
      </w:r>
      <w:r w:rsidRPr="0091419E">
        <w:rPr>
          <w:rFonts w:ascii="Tahoma" w:hAnsi="Tahoma" w:cs="Tahoma"/>
          <w:b/>
          <w:sz w:val="24"/>
          <w:szCs w:val="24"/>
          <w:u w:val="single"/>
          <w:lang w:val="en-US"/>
        </w:rPr>
        <w:t>AEGEAN</w:t>
      </w:r>
      <w:r w:rsidRPr="0091419E">
        <w:rPr>
          <w:rFonts w:ascii="Tahoma" w:hAnsi="Tahoma" w:cs="Tahoma"/>
          <w:b/>
          <w:sz w:val="24"/>
          <w:szCs w:val="24"/>
          <w:u w:val="single"/>
        </w:rPr>
        <w:t xml:space="preserve"> </w:t>
      </w:r>
      <w:r w:rsidRPr="0091419E">
        <w:rPr>
          <w:rFonts w:ascii="Tahoma" w:hAnsi="Tahoma" w:cs="Tahoma"/>
          <w:b/>
          <w:sz w:val="24"/>
          <w:szCs w:val="24"/>
          <w:u w:val="single"/>
          <w:lang w:val="en-US"/>
        </w:rPr>
        <w:t>AIRLINES</w:t>
      </w:r>
      <w:r w:rsidRPr="0091419E">
        <w:rPr>
          <w:rFonts w:ascii="Tahoma" w:hAnsi="Tahoma" w:cs="Tahoma"/>
          <w:b/>
          <w:sz w:val="24"/>
          <w:szCs w:val="24"/>
          <w:u w:val="single"/>
        </w:rPr>
        <w:t>:</w:t>
      </w:r>
    </w:p>
    <w:p w:rsidR="008E5F96" w:rsidRDefault="008E5F96" w:rsidP="00866121">
      <w:pPr>
        <w:rPr>
          <w:rFonts w:ascii="open_sanssemibold" w:hAnsi="open_sanssemibold"/>
          <w:b/>
          <w:color w:val="000000"/>
          <w:sz w:val="30"/>
          <w:shd w:val="clear" w:color="auto" w:fill="FFFFFF"/>
        </w:rPr>
      </w:pPr>
    </w:p>
    <w:p w:rsidR="00866121" w:rsidRPr="008E5F96" w:rsidRDefault="00866121" w:rsidP="00866121">
      <w:pPr>
        <w:rPr>
          <w:b/>
          <w:sz w:val="36"/>
        </w:rPr>
      </w:pPr>
      <w:r w:rsidRPr="008E5F96">
        <w:rPr>
          <w:rFonts w:ascii="open_sanssemibold" w:hAnsi="open_sanssemibold"/>
          <w:b/>
          <w:color w:val="000000"/>
          <w:sz w:val="30"/>
          <w:shd w:val="clear" w:color="auto" w:fill="FFFFFF"/>
        </w:rPr>
        <w:t>SKG-HER</w:t>
      </w:r>
    </w:p>
    <w:tbl>
      <w:tblPr>
        <w:tblW w:w="16365" w:type="dxa"/>
        <w:tblCellMar>
          <w:left w:w="0" w:type="dxa"/>
          <w:right w:w="0" w:type="dxa"/>
        </w:tblCellMar>
        <w:tblLook w:val="04A0"/>
      </w:tblPr>
      <w:tblGrid>
        <w:gridCol w:w="3495"/>
        <w:gridCol w:w="3510"/>
        <w:gridCol w:w="3510"/>
        <w:gridCol w:w="1170"/>
        <w:gridCol w:w="3510"/>
        <w:gridCol w:w="1170"/>
      </w:tblGrid>
      <w:tr w:rsidR="00866121" w:rsidRPr="008E5F96" w:rsidTr="00866121">
        <w:tc>
          <w:tcPr>
            <w:tcW w:w="3495" w:type="dxa"/>
            <w:tcMar>
              <w:top w:w="120" w:type="dxa"/>
              <w:left w:w="120" w:type="dxa"/>
              <w:bottom w:w="120" w:type="dxa"/>
              <w:right w:w="120" w:type="dxa"/>
            </w:tcMar>
            <w:hideMark/>
          </w:tcPr>
          <w:p w:rsidR="00866121" w:rsidRPr="008E5F96" w:rsidRDefault="00866121">
            <w:pPr>
              <w:rPr>
                <w:rFonts w:ascii="open_sansregular" w:eastAsiaTheme="minorHAnsi" w:hAnsi="open_sansregular" w:cs="Calibri"/>
                <w:b/>
                <w:color w:val="595959"/>
                <w:sz w:val="28"/>
                <w:szCs w:val="18"/>
                <w:u w:val="single"/>
              </w:rPr>
            </w:pPr>
            <w:r w:rsidRPr="008E5F96">
              <w:rPr>
                <w:rFonts w:ascii="open_sansregular" w:hAnsi="open_sansregular"/>
                <w:b/>
                <w:color w:val="595959"/>
                <w:sz w:val="28"/>
                <w:szCs w:val="18"/>
                <w:u w:val="single"/>
              </w:rPr>
              <w:t>Flight number</w:t>
            </w:r>
          </w:p>
        </w:tc>
        <w:tc>
          <w:tcPr>
            <w:tcW w:w="3510" w:type="dxa"/>
            <w:tcMar>
              <w:top w:w="120" w:type="dxa"/>
              <w:left w:w="120" w:type="dxa"/>
              <w:bottom w:w="120" w:type="dxa"/>
              <w:right w:w="120" w:type="dxa"/>
            </w:tcMar>
            <w:hideMark/>
          </w:tcPr>
          <w:p w:rsidR="00866121" w:rsidRPr="008E5F96" w:rsidRDefault="00866121">
            <w:pPr>
              <w:rPr>
                <w:rFonts w:ascii="open_sansregular" w:eastAsiaTheme="minorHAnsi" w:hAnsi="open_sansregular" w:cs="Calibri"/>
                <w:b/>
                <w:color w:val="595959"/>
                <w:sz w:val="28"/>
                <w:szCs w:val="18"/>
                <w:u w:val="single"/>
              </w:rPr>
            </w:pPr>
            <w:r w:rsidRPr="008E5F96">
              <w:rPr>
                <w:rFonts w:ascii="open_sansregular" w:hAnsi="open_sansregular"/>
                <w:b/>
                <w:color w:val="595959"/>
                <w:sz w:val="28"/>
                <w:szCs w:val="18"/>
                <w:u w:val="single"/>
              </w:rPr>
              <w:t>Departure date</w:t>
            </w:r>
          </w:p>
        </w:tc>
        <w:tc>
          <w:tcPr>
            <w:tcW w:w="3510" w:type="dxa"/>
            <w:tcMar>
              <w:top w:w="120" w:type="dxa"/>
              <w:left w:w="120" w:type="dxa"/>
              <w:bottom w:w="120" w:type="dxa"/>
              <w:right w:w="120" w:type="dxa"/>
            </w:tcMar>
            <w:hideMark/>
          </w:tcPr>
          <w:p w:rsidR="00866121" w:rsidRPr="008E5F96" w:rsidRDefault="00866121">
            <w:pPr>
              <w:rPr>
                <w:rFonts w:ascii="open_sansregular" w:eastAsiaTheme="minorHAnsi" w:hAnsi="open_sansregular" w:cs="Calibri"/>
                <w:b/>
                <w:color w:val="595959"/>
                <w:sz w:val="28"/>
                <w:szCs w:val="18"/>
                <w:u w:val="single"/>
              </w:rPr>
            </w:pPr>
            <w:r w:rsidRPr="008E5F96">
              <w:rPr>
                <w:rFonts w:ascii="open_sansregular" w:hAnsi="open_sansregular"/>
                <w:b/>
                <w:color w:val="595959"/>
                <w:sz w:val="28"/>
                <w:szCs w:val="18"/>
                <w:u w:val="single"/>
              </w:rPr>
              <w:t>Arrival date</w:t>
            </w:r>
          </w:p>
        </w:tc>
        <w:tc>
          <w:tcPr>
            <w:tcW w:w="1170" w:type="dxa"/>
            <w:tcMar>
              <w:top w:w="120" w:type="dxa"/>
              <w:left w:w="120" w:type="dxa"/>
              <w:bottom w:w="120" w:type="dxa"/>
              <w:right w:w="120" w:type="dxa"/>
            </w:tcMar>
          </w:tcPr>
          <w:p w:rsidR="00866121" w:rsidRPr="008E5F96" w:rsidRDefault="00866121">
            <w:pPr>
              <w:jc w:val="center"/>
              <w:rPr>
                <w:rFonts w:ascii="open_sansregular" w:eastAsiaTheme="minorHAnsi" w:hAnsi="open_sansregular" w:cs="Calibri"/>
                <w:b/>
                <w:color w:val="595959"/>
                <w:sz w:val="28"/>
                <w:szCs w:val="18"/>
                <w:u w:val="single"/>
              </w:rPr>
            </w:pPr>
          </w:p>
        </w:tc>
        <w:tc>
          <w:tcPr>
            <w:tcW w:w="3510" w:type="dxa"/>
            <w:tcMar>
              <w:top w:w="120" w:type="dxa"/>
              <w:left w:w="120" w:type="dxa"/>
              <w:bottom w:w="120" w:type="dxa"/>
              <w:right w:w="120" w:type="dxa"/>
            </w:tcMar>
          </w:tcPr>
          <w:p w:rsidR="00866121" w:rsidRPr="008E5F96" w:rsidRDefault="00866121">
            <w:pPr>
              <w:jc w:val="center"/>
              <w:rPr>
                <w:rFonts w:ascii="open_sansregular" w:eastAsiaTheme="minorHAnsi" w:hAnsi="open_sansregular" w:cs="Calibri"/>
                <w:b/>
                <w:color w:val="595959"/>
                <w:sz w:val="28"/>
                <w:szCs w:val="18"/>
                <w:u w:val="single"/>
              </w:rPr>
            </w:pPr>
          </w:p>
        </w:tc>
        <w:tc>
          <w:tcPr>
            <w:tcW w:w="1170" w:type="dxa"/>
            <w:tcMar>
              <w:top w:w="120" w:type="dxa"/>
              <w:left w:w="120" w:type="dxa"/>
              <w:bottom w:w="120" w:type="dxa"/>
              <w:right w:w="120" w:type="dxa"/>
            </w:tcMar>
            <w:hideMark/>
          </w:tcPr>
          <w:p w:rsidR="00866121" w:rsidRPr="008E5F96" w:rsidRDefault="00866121">
            <w:pPr>
              <w:rPr>
                <w:rFonts w:asciiTheme="minorHAnsi" w:eastAsiaTheme="minorEastAsia" w:hAnsiTheme="minorHAnsi" w:cstheme="minorBidi"/>
                <w:b/>
                <w:sz w:val="40"/>
                <w:szCs w:val="22"/>
              </w:rPr>
            </w:pPr>
          </w:p>
        </w:tc>
      </w:tr>
      <w:tr w:rsidR="00866121" w:rsidRPr="008E5F96" w:rsidTr="00866121">
        <w:tc>
          <w:tcPr>
            <w:tcW w:w="0" w:type="auto"/>
            <w:tcMar>
              <w:top w:w="120" w:type="dxa"/>
              <w:left w:w="120" w:type="dxa"/>
              <w:bottom w:w="120" w:type="dxa"/>
              <w:right w:w="120" w:type="dxa"/>
            </w:tcMar>
            <w:hideMark/>
          </w:tcPr>
          <w:p w:rsidR="00866121" w:rsidRPr="008E5F96" w:rsidRDefault="00866121">
            <w:pPr>
              <w:rPr>
                <w:rFonts w:ascii="open_sansregular" w:eastAsiaTheme="minorHAnsi" w:hAnsi="open_sansregular" w:cs="Calibri"/>
                <w:b/>
                <w:color w:val="353535"/>
                <w:sz w:val="28"/>
                <w:szCs w:val="18"/>
              </w:rPr>
            </w:pPr>
            <w:r w:rsidRPr="008E5F96">
              <w:rPr>
                <w:rFonts w:ascii="open_sanssemibold" w:hAnsi="open_sanssemibold"/>
                <w:b/>
                <w:color w:val="353535"/>
                <w:sz w:val="30"/>
              </w:rPr>
              <w:t>OA-574</w:t>
            </w:r>
          </w:p>
        </w:tc>
        <w:tc>
          <w:tcPr>
            <w:tcW w:w="0" w:type="auto"/>
            <w:tcMar>
              <w:top w:w="120" w:type="dxa"/>
              <w:left w:w="120" w:type="dxa"/>
              <w:bottom w:w="120" w:type="dxa"/>
              <w:right w:w="120" w:type="dxa"/>
            </w:tcMar>
            <w:hideMark/>
          </w:tcPr>
          <w:p w:rsidR="00866121" w:rsidRPr="008E5F96" w:rsidRDefault="00866121">
            <w:pPr>
              <w:rPr>
                <w:rFonts w:ascii="open_sanssemibold" w:eastAsiaTheme="minorHAnsi" w:hAnsi="open_sanssemibold" w:cs="Calibri"/>
                <w:b/>
                <w:color w:val="353535"/>
                <w:sz w:val="31"/>
                <w:szCs w:val="21"/>
              </w:rPr>
            </w:pPr>
            <w:r w:rsidRPr="008E5F96">
              <w:rPr>
                <w:rFonts w:ascii="open_sanssemibold" w:hAnsi="open_sanssemibold"/>
                <w:b/>
                <w:color w:val="353535"/>
                <w:sz w:val="31"/>
                <w:szCs w:val="21"/>
              </w:rPr>
              <w:t>19-Feb-2019</w:t>
            </w:r>
            <w:r w:rsidRPr="008E5F96">
              <w:rPr>
                <w:rFonts w:ascii="open_sanssemibold" w:hAnsi="open_sanssemibold"/>
                <w:b/>
                <w:color w:val="353535"/>
                <w:sz w:val="31"/>
                <w:szCs w:val="21"/>
              </w:rPr>
              <w:br/>
            </w:r>
            <w:r w:rsidRPr="008E5F96">
              <w:rPr>
                <w:rFonts w:ascii="open_sanssemibold" w:hAnsi="open_sanssemibold"/>
                <w:b/>
                <w:color w:val="343434"/>
                <w:sz w:val="28"/>
                <w:szCs w:val="18"/>
              </w:rPr>
              <w:t>18:35</w:t>
            </w:r>
          </w:p>
        </w:tc>
        <w:tc>
          <w:tcPr>
            <w:tcW w:w="0" w:type="auto"/>
            <w:tcMar>
              <w:top w:w="120" w:type="dxa"/>
              <w:left w:w="120" w:type="dxa"/>
              <w:bottom w:w="120" w:type="dxa"/>
              <w:right w:w="120" w:type="dxa"/>
            </w:tcMar>
            <w:hideMark/>
          </w:tcPr>
          <w:p w:rsidR="00866121" w:rsidRPr="008E5F96" w:rsidRDefault="00866121">
            <w:pPr>
              <w:rPr>
                <w:rFonts w:ascii="open_sanssemibold" w:eastAsiaTheme="minorHAnsi" w:hAnsi="open_sanssemibold" w:cs="Calibri"/>
                <w:b/>
                <w:color w:val="353535"/>
                <w:sz w:val="31"/>
                <w:szCs w:val="21"/>
              </w:rPr>
            </w:pPr>
            <w:r w:rsidRPr="008E5F96">
              <w:rPr>
                <w:rFonts w:ascii="open_sanssemibold" w:hAnsi="open_sanssemibold"/>
                <w:b/>
                <w:color w:val="353535"/>
                <w:sz w:val="31"/>
                <w:szCs w:val="21"/>
              </w:rPr>
              <w:t>19-Feb-2019</w:t>
            </w:r>
            <w:r w:rsidRPr="008E5F96">
              <w:rPr>
                <w:rFonts w:ascii="open_sanssemibold" w:hAnsi="open_sanssemibold"/>
                <w:b/>
                <w:color w:val="353535"/>
                <w:sz w:val="31"/>
                <w:szCs w:val="21"/>
              </w:rPr>
              <w:br/>
            </w:r>
            <w:r w:rsidRPr="008E5F96">
              <w:rPr>
                <w:rFonts w:ascii="open_sanssemibold" w:hAnsi="open_sanssemibold"/>
                <w:b/>
                <w:color w:val="343434"/>
                <w:sz w:val="28"/>
                <w:szCs w:val="18"/>
              </w:rPr>
              <w:t>19:50</w:t>
            </w:r>
          </w:p>
        </w:tc>
        <w:tc>
          <w:tcPr>
            <w:tcW w:w="0" w:type="auto"/>
            <w:tcMar>
              <w:top w:w="15" w:type="dxa"/>
              <w:left w:w="15" w:type="dxa"/>
              <w:bottom w:w="15" w:type="dxa"/>
              <w:right w:w="15" w:type="dxa"/>
            </w:tcMar>
            <w:vAlign w:val="center"/>
            <w:hideMark/>
          </w:tcPr>
          <w:p w:rsidR="00866121" w:rsidRPr="008E5F96" w:rsidRDefault="00866121">
            <w:pPr>
              <w:rPr>
                <w:rFonts w:asciiTheme="minorHAnsi" w:eastAsiaTheme="minorEastAsia" w:hAnsiTheme="minorHAnsi" w:cstheme="minorBidi"/>
                <w:b/>
                <w:sz w:val="40"/>
                <w:szCs w:val="22"/>
              </w:rPr>
            </w:pPr>
          </w:p>
        </w:tc>
        <w:tc>
          <w:tcPr>
            <w:tcW w:w="0" w:type="auto"/>
            <w:tcMar>
              <w:top w:w="120" w:type="dxa"/>
              <w:left w:w="120" w:type="dxa"/>
              <w:bottom w:w="120" w:type="dxa"/>
              <w:right w:w="120" w:type="dxa"/>
            </w:tcMar>
            <w:vAlign w:val="center"/>
            <w:hideMark/>
          </w:tcPr>
          <w:p w:rsidR="00866121" w:rsidRPr="008E5F96" w:rsidRDefault="00866121">
            <w:pPr>
              <w:rPr>
                <w:rFonts w:asciiTheme="minorHAnsi" w:eastAsiaTheme="minorEastAsia" w:hAnsiTheme="minorHAnsi" w:cstheme="minorBidi"/>
                <w:b/>
                <w:sz w:val="40"/>
                <w:szCs w:val="22"/>
              </w:rPr>
            </w:pPr>
          </w:p>
        </w:tc>
        <w:tc>
          <w:tcPr>
            <w:tcW w:w="0" w:type="auto"/>
            <w:tcMar>
              <w:top w:w="120" w:type="dxa"/>
              <w:left w:w="120" w:type="dxa"/>
              <w:bottom w:w="120" w:type="dxa"/>
              <w:right w:w="120" w:type="dxa"/>
            </w:tcMar>
            <w:vAlign w:val="center"/>
            <w:hideMark/>
          </w:tcPr>
          <w:p w:rsidR="00866121" w:rsidRPr="008E5F96" w:rsidRDefault="00866121">
            <w:pPr>
              <w:rPr>
                <w:rFonts w:asciiTheme="minorHAnsi" w:eastAsiaTheme="minorEastAsia" w:hAnsiTheme="minorHAnsi" w:cstheme="minorBidi"/>
                <w:b/>
                <w:sz w:val="40"/>
                <w:szCs w:val="22"/>
              </w:rPr>
            </w:pPr>
          </w:p>
        </w:tc>
      </w:tr>
    </w:tbl>
    <w:p w:rsidR="00036FC4" w:rsidRDefault="00036FC4" w:rsidP="00036FC4">
      <w:pPr>
        <w:pStyle w:val="31"/>
        <w:ind w:left="0"/>
        <w:rPr>
          <w:rFonts w:ascii="Tahoma" w:hAnsi="Tahoma" w:cs="Tahoma"/>
          <w:sz w:val="24"/>
          <w:szCs w:val="24"/>
        </w:rPr>
      </w:pPr>
    </w:p>
    <w:p w:rsidR="008E5F96" w:rsidRPr="00EA191E" w:rsidRDefault="00EA191E" w:rsidP="00036FC4">
      <w:pPr>
        <w:pStyle w:val="31"/>
        <w:ind w:left="0"/>
        <w:rPr>
          <w:rFonts w:ascii="Tahoma" w:hAnsi="Tahoma" w:cs="Tahoma"/>
          <w:b/>
          <w:sz w:val="24"/>
          <w:szCs w:val="24"/>
        </w:rPr>
      </w:pPr>
      <w:r>
        <w:rPr>
          <w:rFonts w:ascii="Tahoma" w:hAnsi="Tahoma" w:cs="Tahoma"/>
          <w:b/>
          <w:sz w:val="24"/>
          <w:szCs w:val="24"/>
        </w:rPr>
        <w:t>**</w:t>
      </w:r>
      <w:r w:rsidRPr="00EA191E">
        <w:rPr>
          <w:rFonts w:ascii="Tahoma" w:hAnsi="Tahoma" w:cs="Tahoma"/>
          <w:b/>
          <w:sz w:val="24"/>
          <w:szCs w:val="24"/>
        </w:rPr>
        <w:t>ΣΕ ΠΕΡΙΠΤΩΣΗ ΠΟΥ ΧΡΗΣΙΜΟΠΟΙΗΣΕΤΕ 2 ΠΟΥΛΜΑΝ 50 ΘΕΣΕΩΝ (ΚΑΙ ΟΧΙ 1 ΔΙΩΡΟΦΟ</w:t>
      </w:r>
      <w:r w:rsidR="00E33B27">
        <w:rPr>
          <w:rFonts w:ascii="Tahoma" w:hAnsi="Tahoma" w:cs="Tahoma"/>
          <w:b/>
          <w:sz w:val="24"/>
          <w:szCs w:val="24"/>
        </w:rPr>
        <w:t xml:space="preserve"> 84 ΘΕΣΕΩΝ</w:t>
      </w:r>
      <w:r w:rsidRPr="00EA191E">
        <w:rPr>
          <w:rFonts w:ascii="Tahoma" w:hAnsi="Tahoma" w:cs="Tahoma"/>
          <w:b/>
          <w:sz w:val="24"/>
          <w:szCs w:val="24"/>
        </w:rPr>
        <w:t xml:space="preserve"> + ΜΙΝΙ </w:t>
      </w:r>
      <w:r w:rsidRPr="00EA191E">
        <w:rPr>
          <w:rFonts w:ascii="Tahoma" w:hAnsi="Tahoma" w:cs="Tahoma"/>
          <w:b/>
          <w:sz w:val="24"/>
          <w:szCs w:val="24"/>
          <w:lang w:val="en-US"/>
        </w:rPr>
        <w:t>BUS</w:t>
      </w:r>
      <w:r w:rsidR="00704C15">
        <w:rPr>
          <w:rFonts w:ascii="Tahoma" w:hAnsi="Tahoma" w:cs="Tahoma"/>
          <w:b/>
          <w:sz w:val="24"/>
          <w:szCs w:val="24"/>
        </w:rPr>
        <w:t xml:space="preserve"> ΜΕ </w:t>
      </w:r>
      <w:r w:rsidR="00704C15">
        <w:rPr>
          <w:rFonts w:ascii="Tahoma" w:hAnsi="Tahoma" w:cs="Tahoma"/>
          <w:b/>
          <w:sz w:val="24"/>
          <w:szCs w:val="24"/>
          <w:lang w:val="en-US"/>
        </w:rPr>
        <w:t>THN</w:t>
      </w:r>
      <w:r w:rsidR="00704C15" w:rsidRPr="00704C15">
        <w:rPr>
          <w:rFonts w:ascii="Tahoma" w:hAnsi="Tahoma" w:cs="Tahoma"/>
          <w:b/>
          <w:sz w:val="24"/>
          <w:szCs w:val="24"/>
        </w:rPr>
        <w:t xml:space="preserve"> </w:t>
      </w:r>
      <w:r w:rsidR="00704C15">
        <w:rPr>
          <w:rFonts w:ascii="Tahoma" w:hAnsi="Tahoma" w:cs="Tahoma"/>
          <w:b/>
          <w:sz w:val="24"/>
          <w:szCs w:val="24"/>
        </w:rPr>
        <w:t>ΡΑΜΠΑ</w:t>
      </w:r>
      <w:r w:rsidR="00A966C0">
        <w:rPr>
          <w:rFonts w:ascii="Tahoma" w:hAnsi="Tahoma" w:cs="Tahoma"/>
          <w:b/>
          <w:sz w:val="24"/>
          <w:szCs w:val="24"/>
        </w:rPr>
        <w:t xml:space="preserve"> ΑΠΟ ΠΕΙΡΑΙΑ</w:t>
      </w:r>
      <w:r w:rsidRPr="00EA191E">
        <w:rPr>
          <w:rFonts w:ascii="Tahoma" w:hAnsi="Tahoma" w:cs="Tahoma"/>
          <w:b/>
          <w:sz w:val="24"/>
          <w:szCs w:val="24"/>
        </w:rPr>
        <w:t xml:space="preserve">) </w:t>
      </w:r>
      <w:r w:rsidRPr="00EA191E">
        <w:rPr>
          <w:rFonts w:ascii="Tahoma" w:hAnsi="Tahoma" w:cs="Tahoma"/>
          <w:b/>
          <w:sz w:val="24"/>
          <w:szCs w:val="24"/>
          <w:lang w:val="en-US"/>
        </w:rPr>
        <w:t>KAI</w:t>
      </w:r>
      <w:r w:rsidRPr="00EA191E">
        <w:rPr>
          <w:rFonts w:ascii="Tahoma" w:hAnsi="Tahoma" w:cs="Tahoma"/>
          <w:b/>
          <w:sz w:val="24"/>
          <w:szCs w:val="24"/>
        </w:rPr>
        <w:t xml:space="preserve"> </w:t>
      </w:r>
      <w:r w:rsidRPr="00EA191E">
        <w:rPr>
          <w:rFonts w:ascii="Tahoma" w:hAnsi="Tahoma" w:cs="Tahoma"/>
          <w:b/>
          <w:sz w:val="24"/>
          <w:szCs w:val="24"/>
          <w:lang w:val="en-US"/>
        </w:rPr>
        <w:t>O</w:t>
      </w:r>
      <w:r w:rsidRPr="00EA191E">
        <w:rPr>
          <w:rFonts w:ascii="Tahoma" w:hAnsi="Tahoma" w:cs="Tahoma"/>
          <w:b/>
          <w:sz w:val="24"/>
          <w:szCs w:val="24"/>
        </w:rPr>
        <w:t xml:space="preserve"> </w:t>
      </w:r>
      <w:r w:rsidRPr="00EA191E">
        <w:rPr>
          <w:rFonts w:ascii="Tahoma" w:hAnsi="Tahoma" w:cs="Tahoma"/>
          <w:b/>
          <w:sz w:val="24"/>
          <w:szCs w:val="24"/>
          <w:lang w:val="en-US"/>
        </w:rPr>
        <w:t>M</w:t>
      </w:r>
      <w:r w:rsidRPr="00EA191E">
        <w:rPr>
          <w:rFonts w:ascii="Tahoma" w:hAnsi="Tahoma" w:cs="Tahoma"/>
          <w:b/>
          <w:sz w:val="24"/>
          <w:szCs w:val="24"/>
        </w:rPr>
        <w:t>ΑΘΗΤΗΣ ΠΑΕΙ ΑΕΡΟΠΟΡΙΚΩΣ ΘΕΣΣΑΛΟΝΙΚΗ ΜΕ ΤΟΝ ΣΥΝΟΔΟ</w:t>
      </w:r>
      <w:r w:rsidR="00704C15">
        <w:rPr>
          <w:rFonts w:ascii="Tahoma" w:hAnsi="Tahoma" w:cs="Tahoma"/>
          <w:b/>
          <w:sz w:val="24"/>
          <w:szCs w:val="24"/>
        </w:rPr>
        <w:t xml:space="preserve"> (ΓΟΝΕΑ</w:t>
      </w:r>
      <w:r w:rsidR="00A966C0">
        <w:rPr>
          <w:rFonts w:ascii="Tahoma" w:hAnsi="Tahoma" w:cs="Tahoma"/>
          <w:b/>
          <w:sz w:val="24"/>
          <w:szCs w:val="24"/>
        </w:rPr>
        <w:t>Σ</w:t>
      </w:r>
      <w:r w:rsidR="00704C15">
        <w:rPr>
          <w:rFonts w:ascii="Tahoma" w:hAnsi="Tahoma" w:cs="Tahoma"/>
          <w:b/>
          <w:sz w:val="24"/>
          <w:szCs w:val="24"/>
        </w:rPr>
        <w:t>)</w:t>
      </w:r>
      <w:r w:rsidRPr="00EA191E">
        <w:rPr>
          <w:rFonts w:ascii="Tahoma" w:hAnsi="Tahoma" w:cs="Tahoma"/>
          <w:b/>
          <w:sz w:val="24"/>
          <w:szCs w:val="24"/>
        </w:rPr>
        <w:t xml:space="preserve"> ΤΟΥ ΚΑΙ ΤΟΝ ΜΕΤΑΦΕΡΕΤΑΙ ΣΤΟ ΠΟΥΛΜΑΝ ΜΕ ΤΗΝ ΒΟΗΘΕΙΑ ΤΟΥ ΣΥΝΟΔΟΥ </w:t>
      </w:r>
      <w:r w:rsidR="00704C15">
        <w:rPr>
          <w:rFonts w:ascii="Tahoma" w:hAnsi="Tahoma" w:cs="Tahoma"/>
          <w:b/>
          <w:sz w:val="24"/>
          <w:szCs w:val="24"/>
        </w:rPr>
        <w:t>(ΓΟΝΕΑ</w:t>
      </w:r>
      <w:r w:rsidR="00A966C0">
        <w:rPr>
          <w:rFonts w:ascii="Tahoma" w:hAnsi="Tahoma" w:cs="Tahoma"/>
          <w:b/>
          <w:sz w:val="24"/>
          <w:szCs w:val="24"/>
        </w:rPr>
        <w:t>Σ</w:t>
      </w:r>
      <w:r w:rsidR="00704C15">
        <w:rPr>
          <w:rFonts w:ascii="Tahoma" w:hAnsi="Tahoma" w:cs="Tahoma"/>
          <w:b/>
          <w:sz w:val="24"/>
          <w:szCs w:val="24"/>
        </w:rPr>
        <w:t>)</w:t>
      </w:r>
      <w:r w:rsidRPr="00EA191E">
        <w:rPr>
          <w:rFonts w:ascii="Tahoma" w:hAnsi="Tahoma" w:cs="Tahoma"/>
          <w:b/>
          <w:sz w:val="24"/>
          <w:szCs w:val="24"/>
        </w:rPr>
        <w:t>ΤΟΥ ΟΙ ΑΝΩΤΕΡΩ ΤΙΜΕΣ ΘΑ ΕΙΝΑΙ –</w:t>
      </w:r>
      <w:r w:rsidR="00A966C0">
        <w:rPr>
          <w:rFonts w:ascii="Tahoma" w:hAnsi="Tahoma" w:cs="Tahoma"/>
          <w:b/>
          <w:sz w:val="24"/>
          <w:szCs w:val="24"/>
        </w:rPr>
        <w:t xml:space="preserve"> 18</w:t>
      </w:r>
      <w:r w:rsidRPr="00EA191E">
        <w:rPr>
          <w:rFonts w:ascii="Tahoma" w:hAnsi="Tahoma" w:cs="Tahoma"/>
          <w:b/>
          <w:sz w:val="24"/>
          <w:szCs w:val="24"/>
        </w:rPr>
        <w:t xml:space="preserve">€ ΚΑΤ’ΑΤΟΜΟ </w:t>
      </w:r>
      <w:r w:rsidR="00A966C0">
        <w:rPr>
          <w:rFonts w:ascii="Tahoma" w:hAnsi="Tahoma" w:cs="Tahoma"/>
          <w:b/>
          <w:sz w:val="24"/>
          <w:szCs w:val="24"/>
        </w:rPr>
        <w:t>(ΤΟ ΑΕΡΟΠΟΡΙΚΟ ΕΙΣΙΤΗΡΙΟ ΤΟΥ ΜΑΘΗΤΗ ΣΥΜΠΕΡΙΛΑΜΒΑΝΕΤΑΙ ΣΤΗΝ ΤΙΜΗ)</w:t>
      </w:r>
    </w:p>
    <w:p w:rsidR="008E5F96" w:rsidRDefault="008E5F96" w:rsidP="00036FC4">
      <w:pPr>
        <w:pStyle w:val="31"/>
        <w:ind w:left="0"/>
        <w:rPr>
          <w:rFonts w:ascii="Tahoma" w:hAnsi="Tahoma" w:cs="Tahoma"/>
          <w:sz w:val="24"/>
          <w:szCs w:val="24"/>
        </w:rPr>
      </w:pPr>
    </w:p>
    <w:p w:rsidR="008E5F96" w:rsidRDefault="008E5F96" w:rsidP="00036FC4">
      <w:pPr>
        <w:pStyle w:val="31"/>
        <w:ind w:left="0"/>
        <w:rPr>
          <w:rFonts w:ascii="Tahoma" w:hAnsi="Tahoma" w:cs="Tahoma"/>
          <w:sz w:val="24"/>
          <w:szCs w:val="24"/>
        </w:rPr>
      </w:pPr>
    </w:p>
    <w:p w:rsidR="008E5F96" w:rsidRPr="00E73A4A" w:rsidRDefault="008E5F96" w:rsidP="00036FC4">
      <w:pPr>
        <w:pStyle w:val="31"/>
        <w:ind w:left="0"/>
        <w:rPr>
          <w:rFonts w:ascii="Tahoma" w:hAnsi="Tahoma" w:cs="Tahoma"/>
          <w:sz w:val="24"/>
          <w:szCs w:val="24"/>
        </w:rPr>
      </w:pPr>
    </w:p>
    <w:p w:rsidR="00036FC4" w:rsidRDefault="00036FC4" w:rsidP="00036FC4">
      <w:pPr>
        <w:jc w:val="both"/>
        <w:rPr>
          <w:rFonts w:ascii="Tahoma" w:hAnsi="Tahoma" w:cs="Tahoma"/>
          <w:b/>
          <w:sz w:val="24"/>
          <w:szCs w:val="32"/>
          <w:u w:val="single"/>
        </w:rPr>
      </w:pPr>
      <w:r>
        <w:rPr>
          <w:rFonts w:ascii="Tahoma" w:hAnsi="Tahoma" w:cs="Tahoma"/>
          <w:b/>
          <w:sz w:val="24"/>
          <w:szCs w:val="32"/>
          <w:u w:val="single"/>
        </w:rPr>
        <w:t>Περιλαμβάνονται:</w:t>
      </w:r>
    </w:p>
    <w:p w:rsidR="005F738D" w:rsidRPr="009A42BE" w:rsidRDefault="005F738D" w:rsidP="005F738D">
      <w:pPr>
        <w:numPr>
          <w:ilvl w:val="0"/>
          <w:numId w:val="10"/>
        </w:numPr>
        <w:tabs>
          <w:tab w:val="num" w:pos="720"/>
        </w:tabs>
        <w:jc w:val="both"/>
        <w:outlineLvl w:val="0"/>
        <w:rPr>
          <w:rFonts w:ascii="Tahoma" w:hAnsi="Tahoma" w:cs="Tahoma"/>
          <w:sz w:val="24"/>
          <w:szCs w:val="24"/>
        </w:rPr>
      </w:pPr>
      <w:r w:rsidRPr="009A42BE">
        <w:rPr>
          <w:rFonts w:ascii="Tahoma" w:hAnsi="Tahoma" w:cs="Tahoma"/>
          <w:sz w:val="24"/>
          <w:szCs w:val="24"/>
        </w:rPr>
        <w:t xml:space="preserve">Ακτοπλοϊκά εισιτήρια ΗΡΑΚΛΕΙΟ - ΠΕΙΡΑΙΑ σε τετράκλινες εσωτερικές καμπίνες με τουαλέτα και </w:t>
      </w:r>
      <w:r w:rsidRPr="009A42BE">
        <w:rPr>
          <w:rFonts w:ascii="Tahoma" w:hAnsi="Tahoma" w:cs="Tahoma"/>
          <w:color w:val="000000"/>
          <w:sz w:val="24"/>
          <w:szCs w:val="24"/>
        </w:rPr>
        <w:t>ντους με ΜΙΝΩΙΚΕΣ ΓΡΑΜΜΕΣ</w:t>
      </w:r>
      <w:r w:rsidRPr="009A42BE">
        <w:rPr>
          <w:rFonts w:ascii="Tahoma" w:hAnsi="Tahoma" w:cs="Tahoma"/>
          <w:sz w:val="24"/>
          <w:szCs w:val="24"/>
        </w:rPr>
        <w:t>.</w:t>
      </w:r>
    </w:p>
    <w:p w:rsidR="005F738D" w:rsidRPr="009A42BE" w:rsidRDefault="00195C74" w:rsidP="005F738D">
      <w:pPr>
        <w:numPr>
          <w:ilvl w:val="0"/>
          <w:numId w:val="10"/>
        </w:numPr>
        <w:jc w:val="both"/>
        <w:rPr>
          <w:rFonts w:ascii="Tahoma" w:hAnsi="Tahoma" w:cs="Tahoma"/>
          <w:sz w:val="24"/>
          <w:szCs w:val="24"/>
        </w:rPr>
      </w:pPr>
      <w:r>
        <w:rPr>
          <w:rFonts w:ascii="Tahoma" w:hAnsi="Tahoma" w:cs="Tahoma"/>
          <w:sz w:val="24"/>
          <w:szCs w:val="24"/>
        </w:rPr>
        <w:t xml:space="preserve">Μονόκλινες- </w:t>
      </w:r>
      <w:r w:rsidR="005F738D" w:rsidRPr="009A42BE">
        <w:rPr>
          <w:rFonts w:ascii="Tahoma" w:hAnsi="Tahoma" w:cs="Tahoma"/>
          <w:sz w:val="24"/>
          <w:szCs w:val="24"/>
        </w:rPr>
        <w:t>Δίκλινες εσωτερικές καμπίνες για  τους  συνοδούς - καθηγητές  (Δώρο δείπνο στο πλοίο για τους συνοδούς).</w:t>
      </w:r>
    </w:p>
    <w:p w:rsidR="00036FC4" w:rsidRDefault="00036FC4" w:rsidP="005F738D">
      <w:pPr>
        <w:numPr>
          <w:ilvl w:val="0"/>
          <w:numId w:val="10"/>
        </w:numPr>
        <w:tabs>
          <w:tab w:val="num" w:pos="720"/>
        </w:tabs>
        <w:jc w:val="both"/>
        <w:rPr>
          <w:rFonts w:ascii="Tahoma" w:hAnsi="Tahoma" w:cs="Tahoma"/>
          <w:b/>
          <w:sz w:val="24"/>
          <w:szCs w:val="22"/>
        </w:rPr>
      </w:pPr>
      <w:r>
        <w:rPr>
          <w:rFonts w:ascii="Tahoma" w:hAnsi="Tahoma" w:cs="Tahoma"/>
          <w:sz w:val="24"/>
          <w:szCs w:val="22"/>
        </w:rPr>
        <w:t>Αεροπορικά  εισιτή</w:t>
      </w:r>
      <w:r w:rsidR="00FA0605">
        <w:rPr>
          <w:rFonts w:ascii="Tahoma" w:hAnsi="Tahoma" w:cs="Tahoma"/>
          <w:sz w:val="24"/>
          <w:szCs w:val="22"/>
        </w:rPr>
        <w:t xml:space="preserve">ρια Θεσσαλονίκη – Ηράκλειο  με </w:t>
      </w:r>
      <w:r w:rsidR="00FA0605">
        <w:rPr>
          <w:rFonts w:ascii="Tahoma" w:hAnsi="Tahoma" w:cs="Tahoma"/>
          <w:sz w:val="24"/>
          <w:szCs w:val="22"/>
          <w:lang w:val="en-US"/>
        </w:rPr>
        <w:t>Aegean</w:t>
      </w:r>
      <w:r w:rsidRPr="00036FC4">
        <w:rPr>
          <w:rFonts w:ascii="Tahoma" w:hAnsi="Tahoma" w:cs="Tahoma"/>
          <w:sz w:val="24"/>
          <w:szCs w:val="22"/>
        </w:rPr>
        <w:t xml:space="preserve"> </w:t>
      </w:r>
      <w:r>
        <w:rPr>
          <w:rFonts w:ascii="Tahoma" w:hAnsi="Tahoma" w:cs="Tahoma"/>
          <w:sz w:val="24"/>
          <w:szCs w:val="22"/>
          <w:lang w:val="en-US"/>
        </w:rPr>
        <w:t>Airlines</w:t>
      </w:r>
      <w:r w:rsidRPr="00E621FE">
        <w:rPr>
          <w:rFonts w:ascii="Tahoma" w:hAnsi="Tahoma" w:cs="Tahoma"/>
          <w:sz w:val="24"/>
          <w:szCs w:val="22"/>
        </w:rPr>
        <w:t>.</w:t>
      </w:r>
    </w:p>
    <w:p w:rsidR="00036FC4" w:rsidRDefault="00036FC4" w:rsidP="005F738D">
      <w:pPr>
        <w:numPr>
          <w:ilvl w:val="0"/>
          <w:numId w:val="10"/>
        </w:numPr>
        <w:tabs>
          <w:tab w:val="num" w:pos="720"/>
        </w:tabs>
        <w:jc w:val="both"/>
        <w:rPr>
          <w:rFonts w:ascii="Tahoma" w:hAnsi="Tahoma" w:cs="Tahoma"/>
          <w:b/>
          <w:sz w:val="24"/>
          <w:szCs w:val="22"/>
        </w:rPr>
      </w:pPr>
      <w:r>
        <w:rPr>
          <w:rFonts w:ascii="Tahoma" w:hAnsi="Tahoma" w:cs="Tahoma"/>
          <w:sz w:val="24"/>
          <w:szCs w:val="22"/>
        </w:rPr>
        <w:t xml:space="preserve">Φόροι  αεροδρομίων. </w:t>
      </w:r>
    </w:p>
    <w:p w:rsidR="00036FC4" w:rsidRDefault="00036FC4" w:rsidP="005F738D">
      <w:pPr>
        <w:numPr>
          <w:ilvl w:val="0"/>
          <w:numId w:val="10"/>
        </w:numPr>
        <w:tabs>
          <w:tab w:val="num" w:pos="720"/>
        </w:tabs>
        <w:jc w:val="both"/>
        <w:rPr>
          <w:rFonts w:ascii="Tahoma" w:hAnsi="Tahoma" w:cs="Tahoma"/>
          <w:b/>
          <w:sz w:val="24"/>
          <w:szCs w:val="22"/>
        </w:rPr>
      </w:pPr>
      <w:r>
        <w:rPr>
          <w:rFonts w:ascii="Tahoma" w:hAnsi="Tahoma" w:cs="Tahoma"/>
          <w:sz w:val="24"/>
          <w:szCs w:val="22"/>
        </w:rPr>
        <w:t>1 Βαλίτσα 23</w:t>
      </w:r>
      <w:r>
        <w:rPr>
          <w:rFonts w:ascii="Tahoma" w:hAnsi="Tahoma" w:cs="Tahoma"/>
          <w:sz w:val="24"/>
          <w:szCs w:val="22"/>
          <w:lang w:val="en-US"/>
        </w:rPr>
        <w:t xml:space="preserve">kg &amp; 1 </w:t>
      </w:r>
      <w:r>
        <w:rPr>
          <w:rFonts w:ascii="Tahoma" w:hAnsi="Tahoma" w:cs="Tahoma"/>
          <w:sz w:val="24"/>
          <w:szCs w:val="22"/>
        </w:rPr>
        <w:t xml:space="preserve">χειραποσκευή 8 </w:t>
      </w:r>
      <w:r>
        <w:rPr>
          <w:rFonts w:ascii="Tahoma" w:hAnsi="Tahoma" w:cs="Tahoma"/>
          <w:sz w:val="24"/>
          <w:szCs w:val="22"/>
          <w:lang w:val="en-US"/>
        </w:rPr>
        <w:t>kg.</w:t>
      </w:r>
    </w:p>
    <w:p w:rsidR="00036FC4" w:rsidRPr="00353443" w:rsidRDefault="005F738D" w:rsidP="005F738D">
      <w:pPr>
        <w:numPr>
          <w:ilvl w:val="0"/>
          <w:numId w:val="10"/>
        </w:numPr>
        <w:jc w:val="both"/>
        <w:rPr>
          <w:rFonts w:ascii="Tahoma" w:hAnsi="Tahoma" w:cs="Tahoma"/>
          <w:sz w:val="24"/>
          <w:szCs w:val="22"/>
        </w:rPr>
      </w:pPr>
      <w:r>
        <w:rPr>
          <w:rFonts w:ascii="Tahoma" w:hAnsi="Tahoma" w:cs="Tahoma"/>
          <w:sz w:val="24"/>
          <w:szCs w:val="22"/>
        </w:rPr>
        <w:t>4</w:t>
      </w:r>
      <w:r w:rsidR="00036FC4">
        <w:rPr>
          <w:rFonts w:ascii="Tahoma" w:hAnsi="Tahoma" w:cs="Tahoma"/>
          <w:sz w:val="24"/>
          <w:szCs w:val="22"/>
        </w:rPr>
        <w:t xml:space="preserve"> διανυκτερεύσεις σε 3κλινα δωμάτια σε</w:t>
      </w:r>
      <w:r w:rsidR="00036FC4">
        <w:rPr>
          <w:rFonts w:ascii="Tahoma" w:hAnsi="Tahoma" w:cs="Tahoma"/>
          <w:b/>
          <w:sz w:val="24"/>
          <w:szCs w:val="22"/>
        </w:rPr>
        <w:t xml:space="preserve"> </w:t>
      </w:r>
      <w:r w:rsidR="00036FC4">
        <w:rPr>
          <w:rFonts w:ascii="Tahoma" w:hAnsi="Tahoma" w:cs="Tahoma"/>
          <w:sz w:val="24"/>
          <w:szCs w:val="22"/>
        </w:rPr>
        <w:t>ξενοδοχείο επιλογής  σας στην  Θεσσαλονίκη για τους μαθητές</w:t>
      </w:r>
      <w:r w:rsidR="00036FC4">
        <w:rPr>
          <w:rFonts w:ascii="Tahoma" w:hAnsi="Tahoma" w:cs="Tahoma"/>
          <w:b/>
          <w:bCs/>
          <w:sz w:val="24"/>
          <w:szCs w:val="22"/>
        </w:rPr>
        <w:t>.</w:t>
      </w:r>
    </w:p>
    <w:p w:rsidR="00036FC4" w:rsidRDefault="00036FC4" w:rsidP="005F738D">
      <w:pPr>
        <w:numPr>
          <w:ilvl w:val="0"/>
          <w:numId w:val="10"/>
        </w:numPr>
        <w:jc w:val="both"/>
        <w:rPr>
          <w:rFonts w:ascii="Tahoma" w:hAnsi="Tahoma" w:cs="Tahoma"/>
          <w:sz w:val="24"/>
          <w:szCs w:val="22"/>
        </w:rPr>
      </w:pPr>
      <w:r>
        <w:rPr>
          <w:rFonts w:ascii="Tahoma" w:hAnsi="Tahoma" w:cs="Tahoma"/>
          <w:bCs/>
          <w:sz w:val="24"/>
          <w:szCs w:val="22"/>
        </w:rPr>
        <w:t>Μονόκλινα δωμάτια  για  τους  καθηγητές.</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Πρωινό καθημερινά στο ξενοδοχείο (</w:t>
      </w:r>
      <w:r>
        <w:rPr>
          <w:rFonts w:ascii="Tahoma" w:hAnsi="Tahoma" w:cs="Tahoma"/>
          <w:sz w:val="24"/>
          <w:szCs w:val="22"/>
          <w:lang w:val="en-US"/>
        </w:rPr>
        <w:t>BUFFET</w:t>
      </w:r>
      <w:r>
        <w:rPr>
          <w:rFonts w:ascii="Tahoma" w:hAnsi="Tahoma" w:cs="Tahoma"/>
          <w:sz w:val="24"/>
          <w:szCs w:val="22"/>
        </w:rPr>
        <w:t>).</w:t>
      </w:r>
    </w:p>
    <w:p w:rsidR="00036FC4" w:rsidRPr="00B82561" w:rsidRDefault="00B82561" w:rsidP="005F738D">
      <w:pPr>
        <w:numPr>
          <w:ilvl w:val="0"/>
          <w:numId w:val="10"/>
        </w:numPr>
        <w:jc w:val="both"/>
        <w:rPr>
          <w:rFonts w:ascii="Tahoma" w:hAnsi="Tahoma" w:cs="Tahoma"/>
          <w:b/>
          <w:sz w:val="24"/>
          <w:szCs w:val="22"/>
        </w:rPr>
      </w:pPr>
      <w:r>
        <w:rPr>
          <w:rFonts w:ascii="Tahoma" w:hAnsi="Tahoma" w:cs="Tahoma"/>
          <w:sz w:val="24"/>
          <w:szCs w:val="24"/>
        </w:rPr>
        <w:t xml:space="preserve">Διώροφο πούλμαν </w:t>
      </w:r>
      <w:r w:rsidR="00D15FC4">
        <w:rPr>
          <w:rFonts w:ascii="Tahoma" w:hAnsi="Tahoma" w:cs="Tahoma"/>
          <w:sz w:val="24"/>
          <w:szCs w:val="24"/>
        </w:rPr>
        <w:t>(</w:t>
      </w:r>
      <w:r>
        <w:rPr>
          <w:rFonts w:ascii="Tahoma" w:hAnsi="Tahoma" w:cs="Tahoma"/>
          <w:sz w:val="24"/>
          <w:szCs w:val="24"/>
        </w:rPr>
        <w:t>84 θέσεων</w:t>
      </w:r>
      <w:r w:rsidR="00D15FC4">
        <w:rPr>
          <w:rFonts w:ascii="Tahoma" w:hAnsi="Tahoma" w:cs="Tahoma"/>
          <w:sz w:val="24"/>
          <w:szCs w:val="24"/>
        </w:rPr>
        <w:t>)</w:t>
      </w:r>
      <w:r>
        <w:rPr>
          <w:rFonts w:ascii="Tahoma" w:hAnsi="Tahoma" w:cs="Tahoma"/>
          <w:sz w:val="24"/>
          <w:szCs w:val="24"/>
        </w:rPr>
        <w:t xml:space="preserve"> </w:t>
      </w:r>
      <w:r w:rsidR="00D15FC4">
        <w:rPr>
          <w:rFonts w:ascii="Tahoma" w:hAnsi="Tahoma" w:cs="Tahoma"/>
          <w:sz w:val="24"/>
          <w:szCs w:val="24"/>
        </w:rPr>
        <w:t>με κλιματισμό το οποία θα είναι διαθέσιμο</w:t>
      </w:r>
      <w:r w:rsidR="00036FC4" w:rsidRPr="00353443">
        <w:rPr>
          <w:rFonts w:ascii="Tahoma" w:hAnsi="Tahoma" w:cs="Tahoma"/>
          <w:sz w:val="24"/>
          <w:szCs w:val="24"/>
        </w:rPr>
        <w:t xml:space="preserve"> στους μαθητές σε όλη την διάρκεια της εκπαιδευτικής επίσκεψης και</w:t>
      </w:r>
      <w:r w:rsidR="00D15FC4">
        <w:rPr>
          <w:rFonts w:ascii="Tahoma" w:hAnsi="Tahoma" w:cs="Tahoma"/>
          <w:sz w:val="24"/>
          <w:szCs w:val="24"/>
        </w:rPr>
        <w:t xml:space="preserve"> για κάθε δραστηριότητα τους. Το</w:t>
      </w:r>
      <w:r w:rsidR="00036FC4">
        <w:rPr>
          <w:rFonts w:ascii="Tahoma" w:hAnsi="Tahoma" w:cs="Tahoma"/>
          <w:sz w:val="24"/>
          <w:szCs w:val="24"/>
        </w:rPr>
        <w:t xml:space="preserve"> </w:t>
      </w:r>
      <w:r w:rsidR="00D15FC4">
        <w:rPr>
          <w:rFonts w:ascii="Tahoma" w:hAnsi="Tahoma" w:cs="Tahoma"/>
          <w:sz w:val="24"/>
          <w:szCs w:val="24"/>
        </w:rPr>
        <w:t>πούλμαν διαθέτει</w:t>
      </w:r>
      <w:r w:rsidR="00036FC4" w:rsidRPr="00353443">
        <w:rPr>
          <w:rFonts w:ascii="Tahoma" w:hAnsi="Tahoma" w:cs="Tahoma"/>
          <w:sz w:val="24"/>
          <w:szCs w:val="24"/>
        </w:rPr>
        <w:t xml:space="preserve">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κ.λ.π.). </w:t>
      </w:r>
    </w:p>
    <w:p w:rsidR="00B82561" w:rsidRPr="00036FC4" w:rsidRDefault="00B82561" w:rsidP="005F738D">
      <w:pPr>
        <w:numPr>
          <w:ilvl w:val="0"/>
          <w:numId w:val="10"/>
        </w:numPr>
        <w:jc w:val="both"/>
        <w:rPr>
          <w:rFonts w:ascii="Tahoma" w:hAnsi="Tahoma" w:cs="Tahoma"/>
          <w:b/>
          <w:sz w:val="24"/>
          <w:szCs w:val="22"/>
        </w:rPr>
      </w:pPr>
      <w:r>
        <w:rPr>
          <w:rFonts w:ascii="Tahoma" w:hAnsi="Tahoma" w:cs="Tahoma"/>
          <w:sz w:val="24"/>
          <w:szCs w:val="24"/>
        </w:rPr>
        <w:t xml:space="preserve">ΜΙΝΙ </w:t>
      </w:r>
      <w:r>
        <w:rPr>
          <w:rFonts w:ascii="Tahoma" w:hAnsi="Tahoma" w:cs="Tahoma"/>
          <w:sz w:val="24"/>
          <w:szCs w:val="24"/>
          <w:lang w:val="en-US"/>
        </w:rPr>
        <w:t>BUS</w:t>
      </w:r>
      <w:r w:rsidRPr="00B82561">
        <w:rPr>
          <w:rFonts w:ascii="Tahoma" w:hAnsi="Tahoma" w:cs="Tahoma"/>
          <w:sz w:val="24"/>
          <w:szCs w:val="24"/>
        </w:rPr>
        <w:t xml:space="preserve"> </w:t>
      </w:r>
      <w:r w:rsidR="00D15FC4">
        <w:rPr>
          <w:rFonts w:ascii="Tahoma" w:hAnsi="Tahoma" w:cs="Tahoma"/>
          <w:sz w:val="24"/>
          <w:szCs w:val="24"/>
        </w:rPr>
        <w:t xml:space="preserve">με ράμπα </w:t>
      </w:r>
      <w:r>
        <w:rPr>
          <w:rFonts w:ascii="Tahoma" w:hAnsi="Tahoma" w:cs="Tahoma"/>
          <w:sz w:val="24"/>
          <w:szCs w:val="24"/>
        </w:rPr>
        <w:t xml:space="preserve">ειδικό για το αμαξίδιο </w:t>
      </w:r>
      <w:r w:rsidR="00D15FC4">
        <w:rPr>
          <w:rFonts w:ascii="Tahoma" w:hAnsi="Tahoma" w:cs="Tahoma"/>
          <w:sz w:val="24"/>
          <w:szCs w:val="24"/>
        </w:rPr>
        <w:t>(</w:t>
      </w:r>
      <w:r w:rsidR="005661D6" w:rsidRPr="005661D6">
        <w:rPr>
          <w:rFonts w:ascii="Tahoma" w:hAnsi="Tahoma" w:cs="Tahoma"/>
          <w:sz w:val="24"/>
          <w:szCs w:val="24"/>
        </w:rPr>
        <w:t xml:space="preserve">10 </w:t>
      </w:r>
      <w:r w:rsidR="005661D6">
        <w:rPr>
          <w:rFonts w:ascii="Tahoma" w:hAnsi="Tahoma" w:cs="Tahoma"/>
          <w:sz w:val="24"/>
          <w:szCs w:val="24"/>
        </w:rPr>
        <w:t>θέσεων</w:t>
      </w:r>
      <w:r w:rsidR="00D15FC4">
        <w:rPr>
          <w:rFonts w:ascii="Tahoma" w:hAnsi="Tahoma" w:cs="Tahoma"/>
          <w:sz w:val="24"/>
          <w:szCs w:val="24"/>
        </w:rPr>
        <w:t>)</w:t>
      </w:r>
      <w:r w:rsidR="005661D6">
        <w:rPr>
          <w:rFonts w:ascii="Tahoma" w:hAnsi="Tahoma" w:cs="Tahoma"/>
          <w:sz w:val="24"/>
          <w:szCs w:val="24"/>
        </w:rPr>
        <w:t>.</w:t>
      </w:r>
    </w:p>
    <w:p w:rsidR="00036FC4" w:rsidRDefault="00036FC4" w:rsidP="005F738D">
      <w:pPr>
        <w:numPr>
          <w:ilvl w:val="0"/>
          <w:numId w:val="10"/>
        </w:numPr>
        <w:jc w:val="both"/>
        <w:rPr>
          <w:rFonts w:ascii="Tahoma" w:hAnsi="Tahoma" w:cs="Tahoma"/>
          <w:b/>
          <w:sz w:val="24"/>
          <w:szCs w:val="22"/>
        </w:rPr>
      </w:pPr>
      <w:r w:rsidRPr="00353443">
        <w:rPr>
          <w:rFonts w:ascii="Tahoma" w:hAnsi="Tahoma" w:cs="Tahoma"/>
          <w:sz w:val="24"/>
          <w:szCs w:val="22"/>
        </w:rPr>
        <w:t>Πούλμαν για τις νυχτερινές σας διασκεδάσει</w:t>
      </w:r>
      <w:r w:rsidRPr="00353443">
        <w:rPr>
          <w:rFonts w:ascii="Tahoma" w:hAnsi="Tahoma" w:cs="Tahoma"/>
          <w:b/>
          <w:sz w:val="24"/>
          <w:szCs w:val="22"/>
        </w:rPr>
        <w:t>ς.</w:t>
      </w:r>
    </w:p>
    <w:p w:rsidR="00B314A7" w:rsidRDefault="00B314A7" w:rsidP="00B314A7">
      <w:pPr>
        <w:numPr>
          <w:ilvl w:val="0"/>
          <w:numId w:val="10"/>
        </w:numPr>
        <w:jc w:val="both"/>
        <w:rPr>
          <w:rFonts w:ascii="Tahoma" w:hAnsi="Tahoma" w:cs="Tahoma"/>
          <w:b/>
          <w:sz w:val="24"/>
          <w:szCs w:val="22"/>
        </w:rPr>
      </w:pPr>
      <w:r>
        <w:rPr>
          <w:rFonts w:ascii="Tahoma" w:hAnsi="Tahoma" w:cs="Tahoma"/>
          <w:sz w:val="24"/>
          <w:szCs w:val="22"/>
        </w:rPr>
        <w:t xml:space="preserve">Ξεναγός στους αρχαιολογικούς χώρους. </w:t>
      </w:r>
    </w:p>
    <w:p w:rsidR="00B314A7" w:rsidRPr="00B314A7" w:rsidRDefault="00B314A7" w:rsidP="00B314A7">
      <w:pPr>
        <w:numPr>
          <w:ilvl w:val="0"/>
          <w:numId w:val="10"/>
        </w:numPr>
        <w:jc w:val="both"/>
        <w:rPr>
          <w:rFonts w:ascii="Tahoma" w:hAnsi="Tahoma" w:cs="Tahoma"/>
          <w:b/>
          <w:sz w:val="24"/>
          <w:szCs w:val="22"/>
        </w:rPr>
      </w:pPr>
      <w:r>
        <w:rPr>
          <w:rFonts w:ascii="Tahoma" w:hAnsi="Tahoma" w:cs="Tahoma"/>
          <w:sz w:val="24"/>
          <w:szCs w:val="24"/>
        </w:rPr>
        <w:lastRenderedPageBreak/>
        <w:t>Συνοδός ιατρός καθ’ όλη την διάρκεια της εκδρομής μαζί σας.</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Ασφάλεια αστικής ευθύνης .</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 xml:space="preserve">Ατομική  ασφάλεια </w:t>
      </w:r>
      <w:r>
        <w:rPr>
          <w:rFonts w:ascii="Tahoma" w:hAnsi="Tahoma" w:cs="Tahoma"/>
          <w:sz w:val="24"/>
          <w:szCs w:val="24"/>
        </w:rPr>
        <w:t>όπως ορίζει η κείμενη νομοθεσία καθώς και πρόσθετη ασφάλεια σε περίπτωση ατυχήματος ή ασθενείας μαθητή ή συνοδού καθηγητή και μεταφορά του πίσω στο Ηράκλειο , εάν παραστεί ανάγκη.</w:t>
      </w:r>
    </w:p>
    <w:p w:rsidR="00036FC4" w:rsidRPr="00353443" w:rsidRDefault="00B314A7" w:rsidP="005F738D">
      <w:pPr>
        <w:numPr>
          <w:ilvl w:val="0"/>
          <w:numId w:val="10"/>
        </w:numPr>
        <w:jc w:val="both"/>
        <w:rPr>
          <w:rFonts w:ascii="Tahoma" w:hAnsi="Tahoma" w:cs="Tahoma"/>
          <w:b/>
          <w:sz w:val="24"/>
          <w:szCs w:val="22"/>
        </w:rPr>
      </w:pPr>
      <w:r>
        <w:rPr>
          <w:rFonts w:ascii="Tahoma" w:hAnsi="Tahoma" w:cs="Tahoma"/>
          <w:sz w:val="24"/>
          <w:szCs w:val="22"/>
        </w:rPr>
        <w:t>5</w:t>
      </w:r>
      <w:r w:rsidR="00036FC4" w:rsidRPr="00353443">
        <w:rPr>
          <w:rFonts w:ascii="Tahoma" w:hAnsi="Tahoma" w:cs="Tahoma"/>
          <w:sz w:val="24"/>
          <w:szCs w:val="22"/>
        </w:rPr>
        <w:t xml:space="preserve"> Δωρεάν συμμετοχή συνοδών καθηγητών.</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 xml:space="preserve">1 </w:t>
      </w:r>
      <w:r>
        <w:rPr>
          <w:rFonts w:ascii="Tahoma" w:hAnsi="Tahoma" w:cs="Tahoma"/>
          <w:sz w:val="24"/>
          <w:szCs w:val="22"/>
          <w:lang w:val="en-US"/>
        </w:rPr>
        <w:t>free</w:t>
      </w:r>
      <w:r w:rsidRPr="006A5376">
        <w:rPr>
          <w:rFonts w:ascii="Tahoma" w:hAnsi="Tahoma" w:cs="Tahoma"/>
          <w:sz w:val="24"/>
          <w:szCs w:val="22"/>
        </w:rPr>
        <w:t xml:space="preserve"> </w:t>
      </w:r>
      <w:r w:rsidR="00D15FC4">
        <w:rPr>
          <w:rFonts w:ascii="Tahoma" w:hAnsi="Tahoma" w:cs="Tahoma"/>
          <w:sz w:val="24"/>
          <w:szCs w:val="22"/>
        </w:rPr>
        <w:t>ανά 16</w:t>
      </w:r>
      <w:r>
        <w:rPr>
          <w:rFonts w:ascii="Tahoma" w:hAnsi="Tahoma" w:cs="Tahoma"/>
          <w:sz w:val="24"/>
          <w:szCs w:val="22"/>
        </w:rPr>
        <w:t xml:space="preserve"> μαθητές </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Ενημερωτικά έντυπα.</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Την αποδοχή ποινική ρήτρα σε περίπτωση αθέτησης των όρων του συμβολαίου (το ποσό ορίζεται  από το σχολείο).</w:t>
      </w:r>
    </w:p>
    <w:p w:rsidR="00036FC4" w:rsidRDefault="00036FC4" w:rsidP="005F738D">
      <w:pPr>
        <w:numPr>
          <w:ilvl w:val="0"/>
          <w:numId w:val="10"/>
        </w:numPr>
        <w:jc w:val="both"/>
        <w:rPr>
          <w:rFonts w:ascii="Tahoma" w:hAnsi="Tahoma" w:cs="Tahoma"/>
          <w:b/>
          <w:sz w:val="24"/>
          <w:szCs w:val="22"/>
        </w:rPr>
      </w:pPr>
      <w:r>
        <w:rPr>
          <w:rFonts w:ascii="Tahoma" w:hAnsi="Tahoma" w:cs="Tahoma"/>
          <w:sz w:val="24"/>
          <w:szCs w:val="22"/>
        </w:rPr>
        <w:t>Πρόβλεψη διαχείρισης της περίπτωσης που δεν θα πραγματοποιηθεί η εκδρομή λόγω ανωτέρας βίας (καιρικές συνθήκες, εκλογές κ.λ.π.)</w:t>
      </w:r>
    </w:p>
    <w:p w:rsidR="00036FC4" w:rsidRDefault="00036FC4" w:rsidP="005F738D">
      <w:pPr>
        <w:numPr>
          <w:ilvl w:val="0"/>
          <w:numId w:val="10"/>
        </w:numPr>
        <w:jc w:val="both"/>
        <w:rPr>
          <w:rFonts w:ascii="Tahoma" w:hAnsi="Tahoma" w:cs="Tahoma"/>
          <w:sz w:val="24"/>
          <w:szCs w:val="22"/>
        </w:rPr>
      </w:pPr>
      <w:r>
        <w:rPr>
          <w:rFonts w:ascii="Tahoma" w:hAnsi="Tahoma" w:cs="Tahoma"/>
          <w:sz w:val="24"/>
          <w:szCs w:val="22"/>
        </w:rPr>
        <w:t>Επιστροφή του ποσού συμμετοχής στην εκδρομή σε μαθητή πού για λόγους ανωτέρας βίας ή ασθένειας ματαιωθεί η συμμετοχή του στην εκδρομή.</w:t>
      </w:r>
    </w:p>
    <w:p w:rsidR="00036FC4" w:rsidRDefault="00036FC4" w:rsidP="005F738D">
      <w:pPr>
        <w:numPr>
          <w:ilvl w:val="0"/>
          <w:numId w:val="10"/>
        </w:numPr>
        <w:jc w:val="both"/>
        <w:rPr>
          <w:rFonts w:ascii="Tahoma" w:hAnsi="Tahoma" w:cs="Tahoma"/>
          <w:sz w:val="24"/>
          <w:szCs w:val="22"/>
        </w:rPr>
      </w:pPr>
      <w:r>
        <w:rPr>
          <w:rFonts w:ascii="Tahoma" w:hAnsi="Tahoma" w:cs="Tahoma"/>
          <w:sz w:val="24"/>
          <w:szCs w:val="22"/>
        </w:rPr>
        <w:t>Έκδοση ατομικών αποδείξεων.</w:t>
      </w:r>
    </w:p>
    <w:p w:rsidR="00036FC4" w:rsidRPr="00866121" w:rsidRDefault="00036FC4" w:rsidP="00866121">
      <w:pPr>
        <w:numPr>
          <w:ilvl w:val="0"/>
          <w:numId w:val="10"/>
        </w:numPr>
        <w:jc w:val="both"/>
        <w:rPr>
          <w:rFonts w:ascii="Tahoma" w:hAnsi="Tahoma" w:cs="Tahoma"/>
          <w:sz w:val="24"/>
          <w:szCs w:val="22"/>
        </w:rPr>
      </w:pPr>
      <w:r>
        <w:rPr>
          <w:rFonts w:ascii="Tahoma" w:hAnsi="Tahoma" w:cs="Tahoma"/>
          <w:sz w:val="24"/>
          <w:szCs w:val="22"/>
        </w:rPr>
        <w:t>Φ.Π.Α.</w:t>
      </w:r>
    </w:p>
    <w:p w:rsidR="00036FC4" w:rsidRDefault="00036FC4" w:rsidP="00036FC4">
      <w:pPr>
        <w:tabs>
          <w:tab w:val="left" w:pos="10440"/>
        </w:tabs>
        <w:ind w:left="284"/>
        <w:jc w:val="both"/>
        <w:rPr>
          <w:rFonts w:ascii="Tahoma" w:hAnsi="Tahoma" w:cs="Tahoma"/>
          <w:b/>
          <w:sz w:val="24"/>
        </w:rPr>
      </w:pPr>
    </w:p>
    <w:p w:rsidR="00036FC4" w:rsidRPr="00D7005F" w:rsidRDefault="00036FC4" w:rsidP="00036FC4">
      <w:pPr>
        <w:rPr>
          <w:rFonts w:ascii="Tahoma" w:hAnsi="Tahoma" w:cs="Tahoma"/>
          <w:color w:val="000000"/>
          <w:sz w:val="24"/>
          <w:szCs w:val="24"/>
        </w:rPr>
      </w:pPr>
      <w:r>
        <w:rPr>
          <w:rFonts w:ascii="Tahoma" w:hAnsi="Tahoma" w:cs="Tahoma"/>
          <w:b/>
          <w:bCs/>
          <w:color w:val="000000"/>
          <w:sz w:val="24"/>
          <w:szCs w:val="24"/>
        </w:rPr>
        <w:t>**ΔΕΝ ΠΕΡΙΛΑΜΒΑΝΕΤΑΙ Ο ΝΕΟΣ ΦΟΡΟΣ ΔΙΑΜΟΝΗΣ ΤΟΝ ΠΛΗΡΩΝΕΤΕ ΣΤΟ ΞΕΝΟΔΟΧΕΙΟ.</w:t>
      </w:r>
    </w:p>
    <w:p w:rsidR="00036FC4" w:rsidRDefault="00036FC4" w:rsidP="00866121">
      <w:pPr>
        <w:jc w:val="both"/>
        <w:rPr>
          <w:rFonts w:ascii="Tahoma" w:hAnsi="Tahoma" w:cs="Tahoma"/>
          <w:sz w:val="28"/>
          <w:szCs w:val="28"/>
        </w:rPr>
      </w:pPr>
    </w:p>
    <w:p w:rsidR="008E7D6F" w:rsidRDefault="00B314A7" w:rsidP="00866121">
      <w:pPr>
        <w:ind w:left="284"/>
        <w:jc w:val="both"/>
        <w:rPr>
          <w:rFonts w:ascii="Tahoma" w:hAnsi="Tahoma" w:cs="Tahoma"/>
          <w:b/>
          <w:sz w:val="28"/>
          <w:szCs w:val="28"/>
        </w:rPr>
      </w:pPr>
      <w:r>
        <w:rPr>
          <w:rFonts w:ascii="Tahoma" w:hAnsi="Tahoma" w:cs="Tahoma"/>
          <w:b/>
          <w:sz w:val="28"/>
          <w:szCs w:val="28"/>
        </w:rPr>
        <w:t xml:space="preserve">Το πρόγραμμα είναι ενδεικτικό και </w:t>
      </w:r>
      <w:r w:rsidR="00036FC4">
        <w:rPr>
          <w:rFonts w:ascii="Tahoma" w:hAnsi="Tahoma" w:cs="Tahoma"/>
          <w:b/>
          <w:sz w:val="28"/>
          <w:szCs w:val="28"/>
        </w:rPr>
        <w:t>μπορεί να τροποποιηθεί σύμφωνα με τις ανάγκες του σχολείου σας.</w:t>
      </w:r>
    </w:p>
    <w:p w:rsidR="008E5F96" w:rsidRDefault="008E5F96" w:rsidP="008E5F96">
      <w:pPr>
        <w:tabs>
          <w:tab w:val="left" w:pos="10440"/>
        </w:tabs>
        <w:ind w:left="284"/>
        <w:jc w:val="both"/>
        <w:rPr>
          <w:rFonts w:ascii="Tahoma" w:hAnsi="Tahoma" w:cs="Tahoma"/>
          <w:b/>
          <w:sz w:val="24"/>
        </w:rPr>
      </w:pPr>
    </w:p>
    <w:p w:rsidR="008E5F96" w:rsidRDefault="008E5F96" w:rsidP="008E5F96">
      <w:pPr>
        <w:tabs>
          <w:tab w:val="left" w:pos="10440"/>
        </w:tabs>
        <w:ind w:left="284"/>
        <w:jc w:val="both"/>
        <w:rPr>
          <w:rFonts w:ascii="Tahoma" w:hAnsi="Tahoma" w:cs="Tahoma"/>
          <w:b/>
          <w:sz w:val="24"/>
        </w:rPr>
      </w:pPr>
    </w:p>
    <w:p w:rsidR="008E5F96" w:rsidRPr="00106709" w:rsidRDefault="008E5F96" w:rsidP="008E5F96">
      <w:pPr>
        <w:tabs>
          <w:tab w:val="left" w:pos="10440"/>
        </w:tabs>
        <w:ind w:left="284"/>
        <w:jc w:val="both"/>
        <w:rPr>
          <w:rFonts w:ascii="Tahoma" w:hAnsi="Tahoma" w:cs="Tahoma"/>
          <w:b/>
          <w:color w:val="000000"/>
          <w:sz w:val="24"/>
        </w:rPr>
      </w:pPr>
      <w:r>
        <w:rPr>
          <w:rFonts w:ascii="Tahoma" w:hAnsi="Tahoma" w:cs="Tahoma"/>
          <w:b/>
          <w:sz w:val="24"/>
        </w:rPr>
        <w:t>**</w:t>
      </w:r>
      <w:r w:rsidRPr="00106709">
        <w:rPr>
          <w:rFonts w:ascii="Tahoma" w:hAnsi="Tahoma" w:cs="Tahoma"/>
          <w:b/>
          <w:sz w:val="24"/>
        </w:rPr>
        <w:t xml:space="preserve">ΔΩΡΟ 1 διήμερο </w:t>
      </w:r>
      <w:r>
        <w:rPr>
          <w:rFonts w:ascii="Tahoma" w:hAnsi="Tahoma" w:cs="Tahoma"/>
          <w:b/>
          <w:sz w:val="24"/>
        </w:rPr>
        <w:t xml:space="preserve">στα Χανιά </w:t>
      </w:r>
      <w:r w:rsidRPr="00106709">
        <w:rPr>
          <w:rFonts w:ascii="Tahoma" w:hAnsi="Tahoma" w:cs="Tahoma"/>
          <w:b/>
          <w:sz w:val="24"/>
        </w:rPr>
        <w:t>για 2 άτομα ως ενίσχυση της εκδρομής σας.</w:t>
      </w:r>
    </w:p>
    <w:p w:rsidR="008E5F96" w:rsidRPr="00106709" w:rsidRDefault="008E5F96" w:rsidP="008E5F96">
      <w:pPr>
        <w:ind w:left="284" w:right="170"/>
        <w:rPr>
          <w:rFonts w:ascii="Tahoma" w:hAnsi="Tahoma" w:cs="Tahoma"/>
          <w:b/>
        </w:rPr>
      </w:pPr>
    </w:p>
    <w:p w:rsidR="008E5F96" w:rsidRPr="00106709" w:rsidRDefault="008E5F96" w:rsidP="008E5F96">
      <w:pPr>
        <w:pStyle w:val="ab"/>
        <w:ind w:left="680" w:right="170"/>
        <w:rPr>
          <w:rFonts w:ascii="Tahoma" w:hAnsi="Tahoma" w:cs="Tahoma"/>
          <w:b/>
        </w:rPr>
      </w:pPr>
      <w:r w:rsidRPr="00106709">
        <w:rPr>
          <w:rFonts w:ascii="Tahoma" w:hAnsi="Tahoma" w:cs="Tahoma"/>
          <w:b/>
        </w:rPr>
        <w:t>Θα τυπωθούν και λαχνοί για τη λαχειοφόρο αγορά σας.</w:t>
      </w:r>
    </w:p>
    <w:p w:rsidR="008E5F96" w:rsidRPr="00106709" w:rsidRDefault="008E5F96" w:rsidP="008E5F96">
      <w:pPr>
        <w:pStyle w:val="ab"/>
        <w:ind w:left="680"/>
        <w:rPr>
          <w:rFonts w:ascii="Tahoma" w:hAnsi="Tahoma" w:cs="Tahoma"/>
        </w:rPr>
      </w:pPr>
    </w:p>
    <w:p w:rsidR="008E5F96" w:rsidRPr="000F1AE2" w:rsidRDefault="008E5F96" w:rsidP="008E5F96">
      <w:pPr>
        <w:tabs>
          <w:tab w:val="left" w:pos="2080"/>
        </w:tabs>
        <w:rPr>
          <w:rFonts w:ascii="Tahoma" w:hAnsi="Tahoma" w:cs="Tahoma"/>
          <w:b/>
          <w:sz w:val="28"/>
          <w:szCs w:val="28"/>
        </w:rPr>
      </w:pPr>
    </w:p>
    <w:p w:rsidR="008E5F96" w:rsidRPr="00866121" w:rsidRDefault="008E5F96" w:rsidP="00866121">
      <w:pPr>
        <w:ind w:left="284"/>
        <w:jc w:val="both"/>
        <w:rPr>
          <w:rFonts w:ascii="Tahoma" w:hAnsi="Tahoma" w:cs="Tahoma"/>
          <w:b/>
          <w:sz w:val="28"/>
          <w:szCs w:val="28"/>
        </w:rPr>
      </w:pPr>
    </w:p>
    <w:sectPr w:rsidR="008E5F96" w:rsidRPr="00866121" w:rsidSect="00441426">
      <w:headerReference w:type="even" r:id="rId8"/>
      <w:headerReference w:type="default" r:id="rId9"/>
      <w:footerReference w:type="even" r:id="rId10"/>
      <w:footerReference w:type="default" r:id="rId11"/>
      <w:headerReference w:type="first" r:id="rId12"/>
      <w:footerReference w:type="first" r:id="rId13"/>
      <w:pgSz w:w="11906" w:h="16838" w:code="9"/>
      <w:pgMar w:top="924" w:right="1466" w:bottom="539" w:left="1080"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50" w:rsidRDefault="009C5250">
      <w:r>
        <w:separator/>
      </w:r>
    </w:p>
  </w:endnote>
  <w:endnote w:type="continuationSeparator" w:id="1">
    <w:p w:rsidR="009C5250" w:rsidRDefault="009C5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_sanssemibold">
    <w:altName w:val="Times New Roman"/>
    <w:charset w:val="00"/>
    <w:family w:val="auto"/>
    <w:pitch w:val="default"/>
    <w:sig w:usb0="00000000" w:usb1="00000000" w:usb2="00000000" w:usb3="00000000" w:csb0="00000000" w:csb1="00000000"/>
  </w:font>
  <w:font w:name="open_sansregular">
    <w:altName w:val="Times New Roman"/>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3A" w:rsidRDefault="007318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3A" w:rsidRDefault="007318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3A" w:rsidRDefault="007318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50" w:rsidRDefault="009C5250">
      <w:r>
        <w:separator/>
      </w:r>
    </w:p>
  </w:footnote>
  <w:footnote w:type="continuationSeparator" w:id="1">
    <w:p w:rsidR="009C5250" w:rsidRDefault="009C5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3A" w:rsidRDefault="007318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A230E8">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A230E8">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604224802"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73183A" w:rsidRPr="00B96EEB">
      <w:rPr>
        <w:rFonts w:ascii="Georgia" w:hAnsi="Georgia" w:cs="Arial"/>
        <w:b/>
        <w:color w:val="333333"/>
        <w:sz w:val="24"/>
        <w:szCs w:val="24"/>
        <w:shd w:val="clear" w:color="auto" w:fill="FFFFFF"/>
        <w:lang w:val="en-US"/>
      </w:rPr>
      <w:t>info@vaitravel.gr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A230E8">
    <w:pPr>
      <w:ind w:left="1843"/>
      <w:jc w:val="both"/>
      <w:rPr>
        <w:rFonts w:ascii="Georgia" w:hAnsi="Georgia"/>
        <w:i/>
        <w:sz w:val="32"/>
        <w:szCs w:val="32"/>
        <w:lang w:val="de-DE"/>
      </w:rPr>
    </w:pPr>
    <w:r w:rsidRPr="00A230E8">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3A" w:rsidRDefault="007318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8"/>
      </v:shape>
    </w:pict>
  </w:numPicBullet>
  <w:numPicBullet w:numPicBulletId="1">
    <w:pict>
      <v:shape id="_x0000_i1041" type="#_x0000_t75" style="width:11.25pt;height:11.25pt" o:bullet="t">
        <v:imagedata r:id="rId2" o:title="mso28"/>
      </v:shape>
    </w:pict>
  </w:numPicBullet>
  <w:abstractNum w:abstractNumId="0">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07B65A5"/>
    <w:multiLevelType w:val="multilevel"/>
    <w:tmpl w:val="4A70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B0DCE"/>
    <w:multiLevelType w:val="hybridMultilevel"/>
    <w:tmpl w:val="B960387E"/>
    <w:lvl w:ilvl="0" w:tplc="04080007">
      <w:start w:val="1"/>
      <w:numFmt w:val="bullet"/>
      <w:lvlText w:val=""/>
      <w:lvlPicBulletId w:val="0"/>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00A6269"/>
    <w:multiLevelType w:val="multilevel"/>
    <w:tmpl w:val="44140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17D4986"/>
    <w:multiLevelType w:val="hybridMultilevel"/>
    <w:tmpl w:val="F5067C2C"/>
    <w:lvl w:ilvl="0" w:tplc="121402B4">
      <w:start w:val="1"/>
      <w:numFmt w:val="bullet"/>
      <w:lvlText w:val=""/>
      <w:lvlPicBulletId w:val="1"/>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83E4FEE"/>
    <w:multiLevelType w:val="multilevel"/>
    <w:tmpl w:val="237E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62317"/>
    <w:multiLevelType w:val="hybridMultilevel"/>
    <w:tmpl w:val="B8229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CE7451"/>
    <w:multiLevelType w:val="hybridMultilevel"/>
    <w:tmpl w:val="0D362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5"/>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2A45E6"/>
    <w:rsid w:val="00036D9C"/>
    <w:rsid w:val="00036FC4"/>
    <w:rsid w:val="000511B5"/>
    <w:rsid w:val="0006332F"/>
    <w:rsid w:val="00067F4D"/>
    <w:rsid w:val="00086C68"/>
    <w:rsid w:val="000A4947"/>
    <w:rsid w:val="000B2553"/>
    <w:rsid w:val="000B4186"/>
    <w:rsid w:val="000C6943"/>
    <w:rsid w:val="000D3B18"/>
    <w:rsid w:val="00110B11"/>
    <w:rsid w:val="00124575"/>
    <w:rsid w:val="00132340"/>
    <w:rsid w:val="00135AE0"/>
    <w:rsid w:val="00137718"/>
    <w:rsid w:val="001400E3"/>
    <w:rsid w:val="00152563"/>
    <w:rsid w:val="00155C7D"/>
    <w:rsid w:val="0016383E"/>
    <w:rsid w:val="00175EF8"/>
    <w:rsid w:val="001810E1"/>
    <w:rsid w:val="00185FCB"/>
    <w:rsid w:val="0019461A"/>
    <w:rsid w:val="00195C74"/>
    <w:rsid w:val="001C5A98"/>
    <w:rsid w:val="001F3950"/>
    <w:rsid w:val="002168D3"/>
    <w:rsid w:val="0025388A"/>
    <w:rsid w:val="0025405C"/>
    <w:rsid w:val="00265545"/>
    <w:rsid w:val="002767AE"/>
    <w:rsid w:val="002828BA"/>
    <w:rsid w:val="00295F29"/>
    <w:rsid w:val="002A45E6"/>
    <w:rsid w:val="00334BC2"/>
    <w:rsid w:val="00334FFE"/>
    <w:rsid w:val="00337A74"/>
    <w:rsid w:val="003562EC"/>
    <w:rsid w:val="00370D7D"/>
    <w:rsid w:val="0038123E"/>
    <w:rsid w:val="0038525A"/>
    <w:rsid w:val="003A0E85"/>
    <w:rsid w:val="003A545F"/>
    <w:rsid w:val="003A59A5"/>
    <w:rsid w:val="003C5FDC"/>
    <w:rsid w:val="003D5456"/>
    <w:rsid w:val="003D682F"/>
    <w:rsid w:val="003F29B8"/>
    <w:rsid w:val="003F3B78"/>
    <w:rsid w:val="00413DDF"/>
    <w:rsid w:val="00441426"/>
    <w:rsid w:val="00446E68"/>
    <w:rsid w:val="00450CD2"/>
    <w:rsid w:val="00464FC8"/>
    <w:rsid w:val="00475A84"/>
    <w:rsid w:val="004843DC"/>
    <w:rsid w:val="00484E10"/>
    <w:rsid w:val="00495383"/>
    <w:rsid w:val="0049669D"/>
    <w:rsid w:val="004E013B"/>
    <w:rsid w:val="004E0DEB"/>
    <w:rsid w:val="004F1B6B"/>
    <w:rsid w:val="005069DC"/>
    <w:rsid w:val="00523FDD"/>
    <w:rsid w:val="00530F68"/>
    <w:rsid w:val="0054037C"/>
    <w:rsid w:val="00544109"/>
    <w:rsid w:val="005661D6"/>
    <w:rsid w:val="005808A8"/>
    <w:rsid w:val="00586546"/>
    <w:rsid w:val="005D35FE"/>
    <w:rsid w:val="005E5E40"/>
    <w:rsid w:val="005F738D"/>
    <w:rsid w:val="006039CD"/>
    <w:rsid w:val="00614A04"/>
    <w:rsid w:val="00652C41"/>
    <w:rsid w:val="00653F5E"/>
    <w:rsid w:val="006542AA"/>
    <w:rsid w:val="0068064A"/>
    <w:rsid w:val="00692034"/>
    <w:rsid w:val="006F5496"/>
    <w:rsid w:val="00702B43"/>
    <w:rsid w:val="00704C15"/>
    <w:rsid w:val="0073183A"/>
    <w:rsid w:val="00732420"/>
    <w:rsid w:val="00753B97"/>
    <w:rsid w:val="00777EF8"/>
    <w:rsid w:val="00782749"/>
    <w:rsid w:val="007F4909"/>
    <w:rsid w:val="0082724A"/>
    <w:rsid w:val="00830417"/>
    <w:rsid w:val="00831B3B"/>
    <w:rsid w:val="00832459"/>
    <w:rsid w:val="008424C5"/>
    <w:rsid w:val="00861DE1"/>
    <w:rsid w:val="00866121"/>
    <w:rsid w:val="008677B3"/>
    <w:rsid w:val="008A5528"/>
    <w:rsid w:val="008D114B"/>
    <w:rsid w:val="008E5F96"/>
    <w:rsid w:val="008E7D6F"/>
    <w:rsid w:val="00910403"/>
    <w:rsid w:val="0091419E"/>
    <w:rsid w:val="009259FC"/>
    <w:rsid w:val="00925D1D"/>
    <w:rsid w:val="00932B49"/>
    <w:rsid w:val="00964036"/>
    <w:rsid w:val="009865A7"/>
    <w:rsid w:val="009936FA"/>
    <w:rsid w:val="009B1E0E"/>
    <w:rsid w:val="009B2F2F"/>
    <w:rsid w:val="009B546C"/>
    <w:rsid w:val="009B6537"/>
    <w:rsid w:val="009C5250"/>
    <w:rsid w:val="009C542C"/>
    <w:rsid w:val="009D6404"/>
    <w:rsid w:val="009E31BF"/>
    <w:rsid w:val="009F128B"/>
    <w:rsid w:val="009F7217"/>
    <w:rsid w:val="00A230E8"/>
    <w:rsid w:val="00A26364"/>
    <w:rsid w:val="00A30102"/>
    <w:rsid w:val="00A4511F"/>
    <w:rsid w:val="00A76F06"/>
    <w:rsid w:val="00A84F07"/>
    <w:rsid w:val="00A966C0"/>
    <w:rsid w:val="00AB3307"/>
    <w:rsid w:val="00AB41A4"/>
    <w:rsid w:val="00AD6CBF"/>
    <w:rsid w:val="00AD76BF"/>
    <w:rsid w:val="00AE0E00"/>
    <w:rsid w:val="00AE59AC"/>
    <w:rsid w:val="00B26BF5"/>
    <w:rsid w:val="00B314A7"/>
    <w:rsid w:val="00B37512"/>
    <w:rsid w:val="00B452C1"/>
    <w:rsid w:val="00B5034D"/>
    <w:rsid w:val="00B57A19"/>
    <w:rsid w:val="00B80591"/>
    <w:rsid w:val="00B81E12"/>
    <w:rsid w:val="00B82561"/>
    <w:rsid w:val="00B93DB2"/>
    <w:rsid w:val="00B96EEB"/>
    <w:rsid w:val="00BA5C5B"/>
    <w:rsid w:val="00BC1C44"/>
    <w:rsid w:val="00BD0AE4"/>
    <w:rsid w:val="00BD36E9"/>
    <w:rsid w:val="00C0337E"/>
    <w:rsid w:val="00C0350E"/>
    <w:rsid w:val="00C043B2"/>
    <w:rsid w:val="00C3078E"/>
    <w:rsid w:val="00C37936"/>
    <w:rsid w:val="00C66E54"/>
    <w:rsid w:val="00C82355"/>
    <w:rsid w:val="00C86A7A"/>
    <w:rsid w:val="00C93127"/>
    <w:rsid w:val="00C97CEF"/>
    <w:rsid w:val="00CB0DAC"/>
    <w:rsid w:val="00CD1CD5"/>
    <w:rsid w:val="00CE5A7E"/>
    <w:rsid w:val="00CF1429"/>
    <w:rsid w:val="00CF401B"/>
    <w:rsid w:val="00D15FC4"/>
    <w:rsid w:val="00D168F3"/>
    <w:rsid w:val="00D2017E"/>
    <w:rsid w:val="00D307FF"/>
    <w:rsid w:val="00D70A8B"/>
    <w:rsid w:val="00D866D0"/>
    <w:rsid w:val="00DB0907"/>
    <w:rsid w:val="00DD026C"/>
    <w:rsid w:val="00DD39E8"/>
    <w:rsid w:val="00DF0EAA"/>
    <w:rsid w:val="00E06130"/>
    <w:rsid w:val="00E160EA"/>
    <w:rsid w:val="00E2013E"/>
    <w:rsid w:val="00E2486F"/>
    <w:rsid w:val="00E33B27"/>
    <w:rsid w:val="00E44928"/>
    <w:rsid w:val="00E8488B"/>
    <w:rsid w:val="00E86111"/>
    <w:rsid w:val="00E9025D"/>
    <w:rsid w:val="00EA0CC8"/>
    <w:rsid w:val="00EA191E"/>
    <w:rsid w:val="00EB1C50"/>
    <w:rsid w:val="00ED4C50"/>
    <w:rsid w:val="00ED50F7"/>
    <w:rsid w:val="00ED616B"/>
    <w:rsid w:val="00EF65AF"/>
    <w:rsid w:val="00F25C66"/>
    <w:rsid w:val="00F36744"/>
    <w:rsid w:val="00F5358E"/>
    <w:rsid w:val="00F56911"/>
    <w:rsid w:val="00F61B83"/>
    <w:rsid w:val="00F92417"/>
    <w:rsid w:val="00FA0605"/>
    <w:rsid w:val="00FA4D4C"/>
    <w:rsid w:val="00FB33EA"/>
    <w:rsid w:val="00FF48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91"/>
  </w:style>
  <w:style w:type="paragraph" w:styleId="1">
    <w:name w:val="heading 1"/>
    <w:basedOn w:val="a"/>
    <w:next w:val="a"/>
    <w:qFormat/>
    <w:rsid w:val="00B80591"/>
    <w:pPr>
      <w:keepNext/>
      <w:outlineLvl w:val="0"/>
    </w:pPr>
    <w:rPr>
      <w:sz w:val="72"/>
      <w:lang w:val="en-US"/>
    </w:rPr>
  </w:style>
  <w:style w:type="paragraph" w:styleId="2">
    <w:name w:val="heading 2"/>
    <w:basedOn w:val="a"/>
    <w:next w:val="a"/>
    <w:qFormat/>
    <w:rsid w:val="00B80591"/>
    <w:pPr>
      <w:keepNext/>
      <w:jc w:val="center"/>
      <w:outlineLvl w:val="1"/>
    </w:pPr>
    <w:rPr>
      <w:b/>
      <w:bCs/>
      <w:sz w:val="36"/>
      <w:szCs w:val="22"/>
    </w:rPr>
  </w:style>
  <w:style w:type="paragraph" w:styleId="3">
    <w:name w:val="heading 3"/>
    <w:basedOn w:val="a"/>
    <w:next w:val="a"/>
    <w:qFormat/>
    <w:rsid w:val="00B80591"/>
    <w:pPr>
      <w:keepNext/>
      <w:spacing w:before="240" w:after="60"/>
      <w:outlineLvl w:val="2"/>
    </w:pPr>
    <w:rPr>
      <w:rFonts w:ascii="Arial" w:hAnsi="Arial" w:cs="Arial"/>
      <w:b/>
      <w:bCs/>
      <w:sz w:val="26"/>
      <w:szCs w:val="26"/>
    </w:rPr>
  </w:style>
  <w:style w:type="paragraph" w:styleId="5">
    <w:name w:val="heading 5"/>
    <w:basedOn w:val="a"/>
    <w:next w:val="a"/>
    <w:qFormat/>
    <w:rsid w:val="00B80591"/>
    <w:pPr>
      <w:spacing w:before="240" w:after="60"/>
      <w:outlineLvl w:val="4"/>
    </w:pPr>
    <w:rPr>
      <w:b/>
      <w:bCs/>
      <w:i/>
      <w:iCs/>
      <w:sz w:val="26"/>
      <w:szCs w:val="26"/>
    </w:rPr>
  </w:style>
  <w:style w:type="paragraph" w:styleId="6">
    <w:name w:val="heading 6"/>
    <w:basedOn w:val="a"/>
    <w:next w:val="a"/>
    <w:qFormat/>
    <w:rsid w:val="00B80591"/>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0591"/>
    <w:pPr>
      <w:tabs>
        <w:tab w:val="center" w:pos="4153"/>
        <w:tab w:val="right" w:pos="8306"/>
      </w:tabs>
    </w:pPr>
  </w:style>
  <w:style w:type="paragraph" w:styleId="a4">
    <w:name w:val="footer"/>
    <w:basedOn w:val="a"/>
    <w:rsid w:val="00B80591"/>
    <w:pPr>
      <w:tabs>
        <w:tab w:val="center" w:pos="4153"/>
        <w:tab w:val="right" w:pos="8306"/>
      </w:tabs>
    </w:pPr>
  </w:style>
  <w:style w:type="character" w:styleId="-">
    <w:name w:val="Hyperlink"/>
    <w:basedOn w:val="a0"/>
    <w:rsid w:val="00B80591"/>
    <w:rPr>
      <w:color w:val="0000FF"/>
      <w:u w:val="single"/>
    </w:rPr>
  </w:style>
  <w:style w:type="paragraph" w:styleId="30">
    <w:name w:val="Body Text 3"/>
    <w:basedOn w:val="a"/>
    <w:rsid w:val="00B80591"/>
    <w:pPr>
      <w:keepNext/>
      <w:jc w:val="both"/>
      <w:outlineLvl w:val="0"/>
    </w:pPr>
    <w:rPr>
      <w:sz w:val="28"/>
    </w:rPr>
  </w:style>
  <w:style w:type="paragraph" w:styleId="a5">
    <w:name w:val="Body Text"/>
    <w:basedOn w:val="a"/>
    <w:rsid w:val="00B80591"/>
    <w:rPr>
      <w:rFonts w:ascii="Arial" w:hAnsi="Arial" w:cs="Arial"/>
      <w:szCs w:val="24"/>
    </w:rPr>
  </w:style>
  <w:style w:type="paragraph" w:styleId="Web">
    <w:name w:val="Normal (Web)"/>
    <w:basedOn w:val="a"/>
    <w:rsid w:val="00B80591"/>
    <w:pPr>
      <w:spacing w:before="100" w:beforeAutospacing="1" w:after="100" w:afterAutospacing="1"/>
    </w:pPr>
    <w:rPr>
      <w:sz w:val="24"/>
      <w:szCs w:val="24"/>
    </w:rPr>
  </w:style>
  <w:style w:type="paragraph" w:styleId="a6">
    <w:name w:val="Title"/>
    <w:basedOn w:val="a"/>
    <w:qFormat/>
    <w:rsid w:val="00B80591"/>
    <w:pPr>
      <w:jc w:val="center"/>
    </w:pPr>
    <w:rPr>
      <w:b/>
      <w:bCs/>
      <w:sz w:val="32"/>
      <w:szCs w:val="22"/>
    </w:rPr>
  </w:style>
  <w:style w:type="paragraph" w:styleId="a7">
    <w:name w:val="Body Text Indent"/>
    <w:basedOn w:val="a"/>
    <w:rsid w:val="00B80591"/>
    <w:pPr>
      <w:spacing w:after="120"/>
      <w:ind w:left="283"/>
    </w:pPr>
  </w:style>
  <w:style w:type="paragraph" w:styleId="a8">
    <w:name w:val="Subtitle"/>
    <w:basedOn w:val="a"/>
    <w:qFormat/>
    <w:rsid w:val="00B80591"/>
    <w:pPr>
      <w:jc w:val="center"/>
    </w:pPr>
    <w:rPr>
      <w:b/>
      <w:bCs/>
      <w:sz w:val="32"/>
      <w:szCs w:val="22"/>
    </w:rPr>
  </w:style>
  <w:style w:type="paragraph" w:styleId="20">
    <w:name w:val="Body Text 2"/>
    <w:basedOn w:val="a"/>
    <w:rsid w:val="00B80591"/>
    <w:rPr>
      <w:color w:val="333333"/>
      <w:sz w:val="28"/>
    </w:rPr>
  </w:style>
  <w:style w:type="paragraph" w:styleId="21">
    <w:name w:val="Body Text Indent 2"/>
    <w:basedOn w:val="a"/>
    <w:rsid w:val="00B80591"/>
    <w:pPr>
      <w:ind w:firstLine="720"/>
    </w:pPr>
    <w:rPr>
      <w:sz w:val="28"/>
    </w:rPr>
  </w:style>
  <w:style w:type="character" w:styleId="a9">
    <w:name w:val="Strong"/>
    <w:basedOn w:val="a0"/>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qFormat/>
    <w:rsid w:val="00441426"/>
    <w:rPr>
      <w:i/>
      <w:iCs/>
    </w:rPr>
  </w:style>
  <w:style w:type="paragraph" w:styleId="ae">
    <w:name w:val="Balloon Text"/>
    <w:basedOn w:val="a"/>
    <w:semiHidden/>
    <w:rsid w:val="0025405C"/>
    <w:rPr>
      <w:rFonts w:ascii="Tahoma" w:hAnsi="Tahoma" w:cs="Tahoma"/>
      <w:sz w:val="16"/>
      <w:szCs w:val="16"/>
    </w:rPr>
  </w:style>
  <w:style w:type="paragraph" w:customStyle="1" w:styleId="yiv1018801228msonormal">
    <w:name w:val="yiv1018801228msonormal"/>
    <w:basedOn w:val="a"/>
    <w:rsid w:val="00152563"/>
    <w:pPr>
      <w:spacing w:before="100" w:beforeAutospacing="1" w:after="100" w:afterAutospacing="1"/>
    </w:pPr>
    <w:rPr>
      <w:sz w:val="24"/>
      <w:szCs w:val="24"/>
    </w:rPr>
  </w:style>
  <w:style w:type="character" w:customStyle="1" w:styleId="apple-tab-span">
    <w:name w:val="apple-tab-span"/>
    <w:basedOn w:val="a0"/>
    <w:rsid w:val="00E44928"/>
  </w:style>
  <w:style w:type="character" w:customStyle="1" w:styleId="apple-converted-space">
    <w:name w:val="apple-converted-space"/>
    <w:basedOn w:val="a0"/>
    <w:rsid w:val="00DD39E8"/>
  </w:style>
  <w:style w:type="paragraph" w:styleId="31">
    <w:name w:val="Body Text Indent 3"/>
    <w:basedOn w:val="a"/>
    <w:link w:val="3Char"/>
    <w:rsid w:val="00036FC4"/>
    <w:pPr>
      <w:spacing w:after="120"/>
      <w:ind w:left="283"/>
    </w:pPr>
    <w:rPr>
      <w:sz w:val="16"/>
      <w:szCs w:val="16"/>
    </w:rPr>
  </w:style>
  <w:style w:type="character" w:customStyle="1" w:styleId="3Char">
    <w:name w:val="Σώμα κείμενου με εσοχή 3 Char"/>
    <w:basedOn w:val="a0"/>
    <w:link w:val="31"/>
    <w:rsid w:val="00036FC4"/>
    <w:rPr>
      <w:sz w:val="16"/>
      <w:szCs w:val="16"/>
    </w:rPr>
  </w:style>
  <w:style w:type="character" w:customStyle="1" w:styleId="sans-bold">
    <w:name w:val="sans-bold"/>
    <w:basedOn w:val="a0"/>
    <w:rsid w:val="0091419E"/>
  </w:style>
</w:styles>
</file>

<file path=word/webSettings.xml><?xml version="1.0" encoding="utf-8"?>
<w:webSettings xmlns:r="http://schemas.openxmlformats.org/officeDocument/2006/relationships" xmlns:w="http://schemas.openxmlformats.org/wordprocessingml/2006/main">
  <w:divs>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175341617">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410079119">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627083282">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1349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4627-C583-40F4-BF61-D326B74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4635</Characters>
  <Application>Microsoft Office Word</Application>
  <DocSecurity>0</DocSecurity>
  <Lines>38</Lines>
  <Paragraphs>10</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SURNAME</vt:lpstr>
      <vt:lpstr>5η μέρα: ΘΕΣΣΑΛΟΝΙΚΗ - ΚΑΣΤΟΡΙΑ -ΘΕΣΣΑΛΟΝΙΚΗ</vt:lpstr>
      <vt:lpstr>Ακτοπλοϊκά εισιτήρια ΗΡΑΚΛΕΙΟ - ΠΕΙΡΑΙΑ σε τετράκλινες εσωτερικές καμπίνες με το</vt:lpstr>
    </vt:vector>
  </TitlesOfParts>
  <Company>VAI</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Χρήστης των Windows</cp:lastModifiedBy>
  <cp:revision>2</cp:revision>
  <cp:lastPrinted>2018-11-15T14:23:00Z</cp:lastPrinted>
  <dcterms:created xsi:type="dcterms:W3CDTF">2018-11-20T11:14:00Z</dcterms:created>
  <dcterms:modified xsi:type="dcterms:W3CDTF">2018-11-20T11:14:00Z</dcterms:modified>
</cp:coreProperties>
</file>